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22924B" w14:textId="77777777" w:rsidR="00CE4CD8" w:rsidRPr="0021492D" w:rsidRDefault="00CE4CD8" w:rsidP="00CE4CD8">
      <w:pPr>
        <w:rPr>
          <w:sz w:val="24"/>
          <w:szCs w:val="24"/>
        </w:rPr>
      </w:pPr>
    </w:p>
    <w:p w14:paraId="7C531F0F" w14:textId="77777777" w:rsidR="00CE4CD8" w:rsidRPr="0021492D" w:rsidRDefault="00CE4CD8" w:rsidP="00CE4CD8">
      <w:pPr>
        <w:pStyle w:val="GvdeMetni"/>
      </w:pPr>
    </w:p>
    <w:p w14:paraId="1BDB7E29" w14:textId="66B9EE89" w:rsidR="00CE4CD8" w:rsidRPr="0021492D" w:rsidRDefault="00CE4CD8" w:rsidP="00CE4CD8">
      <w:pPr>
        <w:pStyle w:val="Balk1"/>
        <w:spacing w:before="220" w:line="256" w:lineRule="auto"/>
        <w:ind w:left="278"/>
        <w:jc w:val="center"/>
      </w:pPr>
      <w:r w:rsidRPr="0021492D">
        <w:rPr>
          <w:color w:val="B12121"/>
        </w:rPr>
        <w:t>2020-2021 AKADEMİK YILI BAHAR ERASMUS+ PROGRAMI PERSONEL DERS VERME VE EĞİTİM ALMA HAREKETLİLİĞİ BAŞVURULARI</w:t>
      </w:r>
    </w:p>
    <w:p w14:paraId="4E839A2C" w14:textId="62D5618C" w:rsidR="00CE4CD8" w:rsidRPr="005814BB" w:rsidRDefault="00EB7FF4" w:rsidP="00CE4CD8">
      <w:pPr>
        <w:spacing w:before="163"/>
        <w:ind w:left="275"/>
        <w:jc w:val="center"/>
        <w:rPr>
          <w:b/>
          <w:sz w:val="24"/>
          <w:szCs w:val="24"/>
        </w:rPr>
      </w:pPr>
      <w:r w:rsidRPr="005814BB">
        <w:rPr>
          <w:b/>
          <w:color w:val="B12121"/>
          <w:sz w:val="24"/>
          <w:szCs w:val="24"/>
        </w:rPr>
        <w:t xml:space="preserve">KA103, </w:t>
      </w:r>
      <w:r w:rsidR="00CE4CD8" w:rsidRPr="005814BB">
        <w:rPr>
          <w:b/>
          <w:color w:val="B12121"/>
          <w:sz w:val="24"/>
          <w:szCs w:val="24"/>
        </w:rPr>
        <w:t>SEVEN, STARTUP VE EPO PROJELERİ HAREKETLİLİK</w:t>
      </w:r>
      <w:r w:rsidR="00DA6E67" w:rsidRPr="005814BB">
        <w:rPr>
          <w:b/>
          <w:color w:val="B12121"/>
          <w:sz w:val="24"/>
          <w:szCs w:val="24"/>
        </w:rPr>
        <w:t xml:space="preserve"> EK</w:t>
      </w:r>
      <w:r w:rsidR="00CE4CD8" w:rsidRPr="005814BB">
        <w:rPr>
          <w:b/>
          <w:color w:val="B12121"/>
          <w:sz w:val="24"/>
          <w:szCs w:val="24"/>
        </w:rPr>
        <w:t xml:space="preserve"> İLANI</w:t>
      </w:r>
    </w:p>
    <w:p w14:paraId="29BE7B6D" w14:textId="77777777" w:rsidR="00CE4CD8" w:rsidRPr="005814BB" w:rsidRDefault="00CE4CD8" w:rsidP="00CE4CD8">
      <w:pPr>
        <w:pStyle w:val="Balk1"/>
        <w:spacing w:before="183"/>
        <w:jc w:val="left"/>
      </w:pPr>
      <w:r w:rsidRPr="005814BB">
        <w:rPr>
          <w:color w:val="001F5F"/>
        </w:rPr>
        <w:t>Başvuru takvimi:</w:t>
      </w:r>
    </w:p>
    <w:p w14:paraId="0B91DE97" w14:textId="77777777" w:rsidR="00CE4CD8" w:rsidRPr="005814BB" w:rsidRDefault="00CE4CD8" w:rsidP="00CE4CD8">
      <w:pPr>
        <w:pStyle w:val="GvdeMetni"/>
        <w:spacing w:before="11"/>
        <w:rPr>
          <w:b/>
        </w:rPr>
      </w:pPr>
    </w:p>
    <w:tbl>
      <w:tblPr>
        <w:tblStyle w:val="TableNormal"/>
        <w:tblW w:w="0" w:type="auto"/>
        <w:tblInd w:w="113" w:type="dxa"/>
        <w:tblLayout w:type="fixed"/>
        <w:tblLook w:val="01E0" w:firstRow="1" w:lastRow="1" w:firstColumn="1" w:lastColumn="1" w:noHBand="0" w:noVBand="0"/>
      </w:tblPr>
      <w:tblGrid>
        <w:gridCol w:w="1305"/>
        <w:gridCol w:w="7081"/>
      </w:tblGrid>
      <w:tr w:rsidR="00CE4CD8" w:rsidRPr="005814BB" w14:paraId="22B6B445" w14:textId="77777777" w:rsidTr="00EC1759">
        <w:trPr>
          <w:trHeight w:val="657"/>
        </w:trPr>
        <w:tc>
          <w:tcPr>
            <w:tcW w:w="1305" w:type="dxa"/>
          </w:tcPr>
          <w:p w14:paraId="76150019" w14:textId="5C7C7F85" w:rsidR="00CE4CD8" w:rsidRPr="005814BB" w:rsidRDefault="00DA6E67" w:rsidP="00DA6E67">
            <w:pPr>
              <w:pStyle w:val="TableParagraph"/>
              <w:spacing w:line="266" w:lineRule="exact"/>
              <w:ind w:left="50"/>
              <w:rPr>
                <w:b/>
                <w:sz w:val="24"/>
                <w:szCs w:val="24"/>
              </w:rPr>
            </w:pPr>
            <w:r w:rsidRPr="005814BB">
              <w:rPr>
                <w:b/>
                <w:color w:val="001F5F"/>
                <w:sz w:val="24"/>
                <w:szCs w:val="24"/>
              </w:rPr>
              <w:t>17</w:t>
            </w:r>
            <w:r w:rsidR="00CE4CD8" w:rsidRPr="005814BB">
              <w:rPr>
                <w:b/>
                <w:color w:val="001F5F"/>
                <w:sz w:val="24"/>
                <w:szCs w:val="24"/>
              </w:rPr>
              <w:t>/0</w:t>
            </w:r>
            <w:r w:rsidRPr="005814BB">
              <w:rPr>
                <w:b/>
                <w:color w:val="001F5F"/>
                <w:sz w:val="24"/>
                <w:szCs w:val="24"/>
              </w:rPr>
              <w:t>5</w:t>
            </w:r>
            <w:r w:rsidR="00CE4CD8" w:rsidRPr="005814BB">
              <w:rPr>
                <w:b/>
                <w:color w:val="001F5F"/>
                <w:sz w:val="24"/>
                <w:szCs w:val="24"/>
              </w:rPr>
              <w:t>/2021</w:t>
            </w:r>
          </w:p>
        </w:tc>
        <w:tc>
          <w:tcPr>
            <w:tcW w:w="7081" w:type="dxa"/>
          </w:tcPr>
          <w:p w14:paraId="1EB1B698" w14:textId="77777777" w:rsidR="00CE4CD8" w:rsidRPr="005814BB" w:rsidRDefault="00CE4CD8" w:rsidP="00EC1759">
            <w:pPr>
              <w:pStyle w:val="TableParagraph"/>
              <w:spacing w:line="256" w:lineRule="auto"/>
              <w:ind w:left="160"/>
              <w:rPr>
                <w:b/>
                <w:sz w:val="24"/>
                <w:szCs w:val="24"/>
              </w:rPr>
            </w:pPr>
            <w:r w:rsidRPr="005814BB">
              <w:rPr>
                <w:b/>
                <w:color w:val="001F5F"/>
                <w:sz w:val="24"/>
                <w:szCs w:val="24"/>
              </w:rPr>
              <w:t xml:space="preserve">Erasmus+ </w:t>
            </w:r>
            <w:proofErr w:type="spellStart"/>
            <w:r w:rsidRPr="005814BB">
              <w:rPr>
                <w:b/>
                <w:color w:val="001F5F"/>
                <w:sz w:val="24"/>
                <w:szCs w:val="24"/>
              </w:rPr>
              <w:t>Personel</w:t>
            </w:r>
            <w:proofErr w:type="spellEnd"/>
            <w:r w:rsidRPr="005814BB">
              <w:rPr>
                <w:b/>
                <w:color w:val="001F5F"/>
                <w:sz w:val="24"/>
                <w:szCs w:val="24"/>
              </w:rPr>
              <w:t xml:space="preserve"> </w:t>
            </w:r>
            <w:proofErr w:type="spellStart"/>
            <w:r w:rsidRPr="005814BB">
              <w:rPr>
                <w:b/>
                <w:color w:val="001F5F"/>
                <w:sz w:val="24"/>
                <w:szCs w:val="24"/>
              </w:rPr>
              <w:t>Ders</w:t>
            </w:r>
            <w:proofErr w:type="spellEnd"/>
            <w:r w:rsidRPr="005814BB">
              <w:rPr>
                <w:b/>
                <w:color w:val="001F5F"/>
                <w:sz w:val="24"/>
                <w:szCs w:val="24"/>
              </w:rPr>
              <w:t xml:space="preserve"> </w:t>
            </w:r>
            <w:proofErr w:type="spellStart"/>
            <w:r w:rsidRPr="005814BB">
              <w:rPr>
                <w:b/>
                <w:color w:val="001F5F"/>
                <w:sz w:val="24"/>
                <w:szCs w:val="24"/>
              </w:rPr>
              <w:t>verme</w:t>
            </w:r>
            <w:proofErr w:type="spellEnd"/>
            <w:r w:rsidRPr="005814BB">
              <w:rPr>
                <w:b/>
                <w:color w:val="001F5F"/>
                <w:sz w:val="24"/>
                <w:szCs w:val="24"/>
              </w:rPr>
              <w:t xml:space="preserve"> </w:t>
            </w:r>
            <w:proofErr w:type="spellStart"/>
            <w:r w:rsidRPr="005814BB">
              <w:rPr>
                <w:b/>
                <w:color w:val="001F5F"/>
                <w:sz w:val="24"/>
                <w:szCs w:val="24"/>
              </w:rPr>
              <w:t>ve</w:t>
            </w:r>
            <w:proofErr w:type="spellEnd"/>
            <w:r w:rsidRPr="005814BB">
              <w:rPr>
                <w:b/>
                <w:color w:val="001F5F"/>
                <w:sz w:val="24"/>
                <w:szCs w:val="24"/>
              </w:rPr>
              <w:t xml:space="preserve"> </w:t>
            </w:r>
            <w:proofErr w:type="spellStart"/>
            <w:r w:rsidRPr="005814BB">
              <w:rPr>
                <w:b/>
                <w:color w:val="001F5F"/>
                <w:sz w:val="24"/>
                <w:szCs w:val="24"/>
              </w:rPr>
              <w:t>Eğitim</w:t>
            </w:r>
            <w:proofErr w:type="spellEnd"/>
            <w:r w:rsidRPr="005814BB">
              <w:rPr>
                <w:b/>
                <w:color w:val="001F5F"/>
                <w:sz w:val="24"/>
                <w:szCs w:val="24"/>
              </w:rPr>
              <w:t xml:space="preserve"> Alma </w:t>
            </w:r>
            <w:proofErr w:type="spellStart"/>
            <w:r w:rsidRPr="005814BB">
              <w:rPr>
                <w:b/>
                <w:color w:val="001F5F"/>
                <w:sz w:val="24"/>
                <w:szCs w:val="24"/>
              </w:rPr>
              <w:t>hareketliliği</w:t>
            </w:r>
            <w:proofErr w:type="spellEnd"/>
            <w:r w:rsidRPr="005814BB">
              <w:rPr>
                <w:b/>
                <w:color w:val="001F5F"/>
                <w:sz w:val="24"/>
                <w:szCs w:val="24"/>
              </w:rPr>
              <w:t xml:space="preserve"> online </w:t>
            </w:r>
            <w:proofErr w:type="spellStart"/>
            <w:r w:rsidRPr="005814BB">
              <w:rPr>
                <w:b/>
                <w:color w:val="001F5F"/>
                <w:sz w:val="24"/>
                <w:szCs w:val="24"/>
              </w:rPr>
              <w:t>başvuru</w:t>
            </w:r>
            <w:proofErr w:type="spellEnd"/>
            <w:r w:rsidRPr="005814BB">
              <w:rPr>
                <w:b/>
                <w:color w:val="001F5F"/>
                <w:sz w:val="24"/>
                <w:szCs w:val="24"/>
              </w:rPr>
              <w:t xml:space="preserve"> </w:t>
            </w:r>
            <w:proofErr w:type="spellStart"/>
            <w:r w:rsidRPr="005814BB">
              <w:rPr>
                <w:b/>
                <w:color w:val="001F5F"/>
                <w:sz w:val="24"/>
                <w:szCs w:val="24"/>
              </w:rPr>
              <w:t>ve</w:t>
            </w:r>
            <w:proofErr w:type="spellEnd"/>
            <w:r w:rsidRPr="005814BB">
              <w:rPr>
                <w:b/>
                <w:color w:val="001F5F"/>
                <w:sz w:val="24"/>
                <w:szCs w:val="24"/>
              </w:rPr>
              <w:t xml:space="preserve"> </w:t>
            </w:r>
            <w:proofErr w:type="spellStart"/>
            <w:r w:rsidRPr="005814BB">
              <w:rPr>
                <w:b/>
                <w:color w:val="001F5F"/>
                <w:sz w:val="24"/>
                <w:szCs w:val="24"/>
              </w:rPr>
              <w:t>belge</w:t>
            </w:r>
            <w:proofErr w:type="spellEnd"/>
            <w:r w:rsidRPr="005814BB">
              <w:rPr>
                <w:b/>
                <w:color w:val="001F5F"/>
                <w:sz w:val="24"/>
                <w:szCs w:val="24"/>
              </w:rPr>
              <w:t xml:space="preserve"> </w:t>
            </w:r>
            <w:proofErr w:type="spellStart"/>
            <w:r w:rsidRPr="005814BB">
              <w:rPr>
                <w:b/>
                <w:color w:val="001F5F"/>
                <w:sz w:val="24"/>
                <w:szCs w:val="24"/>
              </w:rPr>
              <w:t>teslimi</w:t>
            </w:r>
            <w:proofErr w:type="spellEnd"/>
            <w:r w:rsidRPr="005814BB">
              <w:rPr>
                <w:b/>
                <w:color w:val="001F5F"/>
                <w:sz w:val="24"/>
                <w:szCs w:val="24"/>
              </w:rPr>
              <w:t xml:space="preserve"> </w:t>
            </w:r>
            <w:proofErr w:type="spellStart"/>
            <w:r w:rsidRPr="005814BB">
              <w:rPr>
                <w:b/>
                <w:color w:val="001F5F"/>
                <w:sz w:val="24"/>
                <w:szCs w:val="24"/>
              </w:rPr>
              <w:t>için</w:t>
            </w:r>
            <w:proofErr w:type="spellEnd"/>
            <w:r w:rsidRPr="005814BB">
              <w:rPr>
                <w:b/>
                <w:color w:val="001F5F"/>
                <w:sz w:val="24"/>
                <w:szCs w:val="24"/>
              </w:rPr>
              <w:t xml:space="preserve"> </w:t>
            </w:r>
            <w:proofErr w:type="spellStart"/>
            <w:r w:rsidRPr="005814BB">
              <w:rPr>
                <w:b/>
                <w:color w:val="001F5F"/>
                <w:sz w:val="24"/>
                <w:szCs w:val="24"/>
              </w:rPr>
              <w:t>başlangıç</w:t>
            </w:r>
            <w:proofErr w:type="spellEnd"/>
            <w:r w:rsidRPr="005814BB">
              <w:rPr>
                <w:b/>
                <w:color w:val="001F5F"/>
                <w:sz w:val="24"/>
                <w:szCs w:val="24"/>
              </w:rPr>
              <w:t xml:space="preserve"> </w:t>
            </w:r>
            <w:proofErr w:type="spellStart"/>
            <w:r w:rsidRPr="005814BB">
              <w:rPr>
                <w:b/>
                <w:color w:val="001F5F"/>
                <w:sz w:val="24"/>
                <w:szCs w:val="24"/>
              </w:rPr>
              <w:t>tarihi</w:t>
            </w:r>
            <w:proofErr w:type="spellEnd"/>
          </w:p>
        </w:tc>
      </w:tr>
      <w:tr w:rsidR="00CE4CD8" w:rsidRPr="005814BB" w14:paraId="1B7291B3" w14:textId="77777777" w:rsidTr="00EC1759">
        <w:trPr>
          <w:trHeight w:val="753"/>
        </w:trPr>
        <w:tc>
          <w:tcPr>
            <w:tcW w:w="1305" w:type="dxa"/>
          </w:tcPr>
          <w:p w14:paraId="562E86BE" w14:textId="4715A53D" w:rsidR="00CE4CD8" w:rsidRPr="005814BB" w:rsidRDefault="00DA6E67" w:rsidP="00EC1759">
            <w:pPr>
              <w:pStyle w:val="TableParagraph"/>
              <w:spacing w:before="86"/>
              <w:ind w:left="50"/>
              <w:rPr>
                <w:b/>
                <w:sz w:val="24"/>
                <w:szCs w:val="24"/>
              </w:rPr>
            </w:pPr>
            <w:r w:rsidRPr="005814BB">
              <w:rPr>
                <w:b/>
                <w:color w:val="001F5F"/>
                <w:sz w:val="24"/>
                <w:szCs w:val="24"/>
              </w:rPr>
              <w:t>07/06</w:t>
            </w:r>
            <w:r w:rsidR="00CE4CD8" w:rsidRPr="005814BB">
              <w:rPr>
                <w:b/>
                <w:color w:val="001F5F"/>
                <w:sz w:val="24"/>
                <w:szCs w:val="24"/>
              </w:rPr>
              <w:t>/2021</w:t>
            </w:r>
          </w:p>
        </w:tc>
        <w:tc>
          <w:tcPr>
            <w:tcW w:w="7081" w:type="dxa"/>
          </w:tcPr>
          <w:p w14:paraId="51F41265" w14:textId="26B838EC" w:rsidR="00CE4CD8" w:rsidRPr="005814BB" w:rsidRDefault="00CE4CD8" w:rsidP="00DA6E67">
            <w:pPr>
              <w:pStyle w:val="TableParagraph"/>
              <w:spacing w:before="86" w:line="256" w:lineRule="auto"/>
              <w:ind w:left="160"/>
              <w:rPr>
                <w:b/>
                <w:sz w:val="24"/>
                <w:szCs w:val="24"/>
              </w:rPr>
            </w:pPr>
            <w:r w:rsidRPr="005814BB">
              <w:rPr>
                <w:b/>
                <w:color w:val="001F5F"/>
                <w:sz w:val="24"/>
                <w:szCs w:val="24"/>
              </w:rPr>
              <w:t xml:space="preserve">Online </w:t>
            </w:r>
            <w:proofErr w:type="spellStart"/>
            <w:r w:rsidRPr="005814BB">
              <w:rPr>
                <w:b/>
                <w:color w:val="001F5F"/>
                <w:sz w:val="24"/>
                <w:szCs w:val="24"/>
              </w:rPr>
              <w:t>başvuru</w:t>
            </w:r>
            <w:proofErr w:type="spellEnd"/>
            <w:r w:rsidRPr="005814BB">
              <w:rPr>
                <w:b/>
                <w:color w:val="001F5F"/>
                <w:sz w:val="24"/>
                <w:szCs w:val="24"/>
              </w:rPr>
              <w:t xml:space="preserve"> </w:t>
            </w:r>
            <w:proofErr w:type="spellStart"/>
            <w:r w:rsidRPr="005814BB">
              <w:rPr>
                <w:b/>
                <w:color w:val="001F5F"/>
                <w:sz w:val="24"/>
                <w:szCs w:val="24"/>
              </w:rPr>
              <w:t>için</w:t>
            </w:r>
            <w:proofErr w:type="spellEnd"/>
            <w:r w:rsidRPr="005814BB">
              <w:rPr>
                <w:b/>
                <w:color w:val="001F5F"/>
                <w:sz w:val="24"/>
                <w:szCs w:val="24"/>
              </w:rPr>
              <w:t xml:space="preserve"> son </w:t>
            </w:r>
            <w:proofErr w:type="spellStart"/>
            <w:r w:rsidRPr="005814BB">
              <w:rPr>
                <w:b/>
                <w:color w:val="001F5F"/>
                <w:sz w:val="24"/>
                <w:szCs w:val="24"/>
              </w:rPr>
              <w:t>gün</w:t>
            </w:r>
            <w:proofErr w:type="spellEnd"/>
            <w:r w:rsidRPr="005814BB">
              <w:rPr>
                <w:b/>
                <w:color w:val="001F5F"/>
                <w:sz w:val="24"/>
                <w:szCs w:val="24"/>
              </w:rPr>
              <w:t xml:space="preserve"> (</w:t>
            </w:r>
            <w:r w:rsidR="00E36617" w:rsidRPr="005814BB">
              <w:rPr>
                <w:b/>
                <w:color w:val="001F5F"/>
                <w:sz w:val="24"/>
                <w:szCs w:val="24"/>
              </w:rPr>
              <w:t>1</w:t>
            </w:r>
            <w:r w:rsidR="00DA6E67" w:rsidRPr="005814BB">
              <w:rPr>
                <w:b/>
                <w:color w:val="001F5F"/>
                <w:sz w:val="24"/>
                <w:szCs w:val="24"/>
              </w:rPr>
              <w:t>7</w:t>
            </w:r>
            <w:r w:rsidRPr="005814BB">
              <w:rPr>
                <w:b/>
                <w:color w:val="001F5F"/>
                <w:sz w:val="24"/>
                <w:szCs w:val="24"/>
              </w:rPr>
              <w:t>.0</w:t>
            </w:r>
            <w:r w:rsidR="00DA6E67" w:rsidRPr="005814BB">
              <w:rPr>
                <w:b/>
                <w:color w:val="001F5F"/>
                <w:sz w:val="24"/>
                <w:szCs w:val="24"/>
              </w:rPr>
              <w:t>5</w:t>
            </w:r>
            <w:r w:rsidRPr="005814BB">
              <w:rPr>
                <w:b/>
                <w:color w:val="001F5F"/>
                <w:sz w:val="24"/>
                <w:szCs w:val="24"/>
              </w:rPr>
              <w:t xml:space="preserve">.2021 </w:t>
            </w:r>
            <w:proofErr w:type="spellStart"/>
            <w:r w:rsidRPr="005814BB">
              <w:rPr>
                <w:b/>
                <w:color w:val="001F5F"/>
                <w:sz w:val="24"/>
                <w:szCs w:val="24"/>
              </w:rPr>
              <w:t>tarihinde</w:t>
            </w:r>
            <w:proofErr w:type="spellEnd"/>
            <w:r w:rsidRPr="005814BB">
              <w:rPr>
                <w:b/>
                <w:color w:val="001F5F"/>
                <w:sz w:val="24"/>
                <w:szCs w:val="24"/>
              </w:rPr>
              <w:t xml:space="preserve"> online </w:t>
            </w:r>
            <w:proofErr w:type="spellStart"/>
            <w:r w:rsidRPr="005814BB">
              <w:rPr>
                <w:b/>
                <w:color w:val="001F5F"/>
                <w:sz w:val="24"/>
                <w:szCs w:val="24"/>
              </w:rPr>
              <w:t>başvuru</w:t>
            </w:r>
            <w:proofErr w:type="spellEnd"/>
            <w:r w:rsidRPr="005814BB">
              <w:rPr>
                <w:b/>
                <w:color w:val="001F5F"/>
                <w:sz w:val="24"/>
                <w:szCs w:val="24"/>
              </w:rPr>
              <w:t xml:space="preserve"> </w:t>
            </w:r>
            <w:proofErr w:type="spellStart"/>
            <w:r w:rsidRPr="005814BB">
              <w:rPr>
                <w:b/>
                <w:color w:val="001F5F"/>
                <w:sz w:val="24"/>
                <w:szCs w:val="24"/>
              </w:rPr>
              <w:t>bağlantısı</w:t>
            </w:r>
            <w:proofErr w:type="spellEnd"/>
            <w:r w:rsidRPr="005814BB">
              <w:rPr>
                <w:b/>
                <w:color w:val="001F5F"/>
                <w:sz w:val="24"/>
                <w:szCs w:val="24"/>
              </w:rPr>
              <w:t xml:space="preserve"> </w:t>
            </w:r>
            <w:hyperlink r:id="rId8">
              <w:r w:rsidRPr="005814BB">
                <w:rPr>
                  <w:b/>
                  <w:color w:val="0000FF"/>
                  <w:sz w:val="24"/>
                  <w:szCs w:val="24"/>
                  <w:u w:val="thick" w:color="0000FF"/>
                </w:rPr>
                <w:t>http://hareketlilik.usak.edu.tr</w:t>
              </w:r>
              <w:r w:rsidRPr="005814BB">
                <w:rPr>
                  <w:b/>
                  <w:color w:val="0000FF"/>
                  <w:sz w:val="24"/>
                  <w:szCs w:val="24"/>
                </w:rPr>
                <w:t xml:space="preserve"> </w:t>
              </w:r>
            </w:hyperlink>
            <w:proofErr w:type="spellStart"/>
            <w:r w:rsidRPr="005814BB">
              <w:rPr>
                <w:b/>
                <w:color w:val="001F5F"/>
                <w:sz w:val="24"/>
                <w:szCs w:val="24"/>
              </w:rPr>
              <w:t>aktif</w:t>
            </w:r>
            <w:proofErr w:type="spellEnd"/>
            <w:r w:rsidRPr="005814BB">
              <w:rPr>
                <w:b/>
                <w:color w:val="001F5F"/>
                <w:sz w:val="24"/>
                <w:szCs w:val="24"/>
              </w:rPr>
              <w:t xml:space="preserve"> </w:t>
            </w:r>
            <w:proofErr w:type="spellStart"/>
            <w:r w:rsidRPr="005814BB">
              <w:rPr>
                <w:b/>
                <w:color w:val="001F5F"/>
                <w:sz w:val="24"/>
                <w:szCs w:val="24"/>
              </w:rPr>
              <w:t>olacaktır</w:t>
            </w:r>
            <w:proofErr w:type="spellEnd"/>
            <w:r w:rsidRPr="005814BB">
              <w:rPr>
                <w:b/>
                <w:color w:val="001F5F"/>
                <w:sz w:val="24"/>
                <w:szCs w:val="24"/>
              </w:rPr>
              <w:t>.)</w:t>
            </w:r>
          </w:p>
        </w:tc>
      </w:tr>
      <w:tr w:rsidR="00CE4CD8" w:rsidRPr="0021492D" w14:paraId="0606CA79" w14:textId="77777777" w:rsidTr="00EC1759">
        <w:trPr>
          <w:trHeight w:val="362"/>
        </w:trPr>
        <w:tc>
          <w:tcPr>
            <w:tcW w:w="1305" w:type="dxa"/>
          </w:tcPr>
          <w:p w14:paraId="154C2DD0" w14:textId="199B2BC2" w:rsidR="00CE4CD8" w:rsidRPr="005814BB" w:rsidRDefault="00DA6E67" w:rsidP="00DA6E67">
            <w:pPr>
              <w:pStyle w:val="TableParagraph"/>
              <w:spacing w:before="86" w:line="256" w:lineRule="exact"/>
              <w:ind w:left="50"/>
              <w:rPr>
                <w:b/>
                <w:sz w:val="24"/>
                <w:szCs w:val="24"/>
              </w:rPr>
            </w:pPr>
            <w:r w:rsidRPr="005814BB">
              <w:rPr>
                <w:b/>
                <w:color w:val="001F5F"/>
                <w:sz w:val="24"/>
                <w:szCs w:val="24"/>
              </w:rPr>
              <w:t>18</w:t>
            </w:r>
            <w:r w:rsidR="00CE4CD8" w:rsidRPr="005814BB">
              <w:rPr>
                <w:b/>
                <w:color w:val="001F5F"/>
                <w:sz w:val="24"/>
                <w:szCs w:val="24"/>
              </w:rPr>
              <w:t>/0</w:t>
            </w:r>
            <w:r w:rsidRPr="005814BB">
              <w:rPr>
                <w:b/>
                <w:color w:val="001F5F"/>
                <w:sz w:val="24"/>
                <w:szCs w:val="24"/>
              </w:rPr>
              <w:t>6</w:t>
            </w:r>
            <w:r w:rsidR="00CE4CD8" w:rsidRPr="005814BB">
              <w:rPr>
                <w:b/>
                <w:color w:val="001F5F"/>
                <w:sz w:val="24"/>
                <w:szCs w:val="24"/>
              </w:rPr>
              <w:t>/2021</w:t>
            </w:r>
          </w:p>
        </w:tc>
        <w:tc>
          <w:tcPr>
            <w:tcW w:w="7081" w:type="dxa"/>
          </w:tcPr>
          <w:p w14:paraId="2107951A" w14:textId="77777777" w:rsidR="00CE4CD8" w:rsidRDefault="00CE4CD8" w:rsidP="00EC1759">
            <w:pPr>
              <w:pStyle w:val="TableParagraph"/>
              <w:spacing w:before="86" w:line="256" w:lineRule="exact"/>
              <w:ind w:left="199"/>
              <w:rPr>
                <w:b/>
                <w:color w:val="001F5F"/>
                <w:sz w:val="24"/>
                <w:szCs w:val="24"/>
              </w:rPr>
            </w:pPr>
            <w:proofErr w:type="spellStart"/>
            <w:r w:rsidRPr="005814BB">
              <w:rPr>
                <w:b/>
                <w:color w:val="001F5F"/>
                <w:sz w:val="24"/>
                <w:szCs w:val="24"/>
              </w:rPr>
              <w:t>Ön</w:t>
            </w:r>
            <w:proofErr w:type="spellEnd"/>
            <w:r w:rsidRPr="005814BB">
              <w:rPr>
                <w:b/>
                <w:color w:val="001F5F"/>
                <w:sz w:val="24"/>
                <w:szCs w:val="24"/>
              </w:rPr>
              <w:t xml:space="preserve"> </w:t>
            </w:r>
            <w:proofErr w:type="spellStart"/>
            <w:r w:rsidRPr="005814BB">
              <w:rPr>
                <w:b/>
                <w:color w:val="001F5F"/>
                <w:sz w:val="24"/>
                <w:szCs w:val="24"/>
              </w:rPr>
              <w:t>değerlendirme</w:t>
            </w:r>
            <w:proofErr w:type="spellEnd"/>
            <w:r w:rsidRPr="005814BB">
              <w:rPr>
                <w:b/>
                <w:color w:val="001F5F"/>
                <w:sz w:val="24"/>
                <w:szCs w:val="24"/>
              </w:rPr>
              <w:t xml:space="preserve"> </w:t>
            </w:r>
            <w:proofErr w:type="spellStart"/>
            <w:r w:rsidRPr="005814BB">
              <w:rPr>
                <w:b/>
                <w:color w:val="001F5F"/>
                <w:sz w:val="24"/>
                <w:szCs w:val="24"/>
              </w:rPr>
              <w:t>sonuçların</w:t>
            </w:r>
            <w:proofErr w:type="spellEnd"/>
            <w:r w:rsidRPr="005814BB">
              <w:rPr>
                <w:b/>
                <w:color w:val="001F5F"/>
                <w:sz w:val="24"/>
                <w:szCs w:val="24"/>
              </w:rPr>
              <w:t xml:space="preserve"> </w:t>
            </w:r>
            <w:proofErr w:type="spellStart"/>
            <w:r w:rsidRPr="005814BB">
              <w:rPr>
                <w:b/>
                <w:color w:val="001F5F"/>
                <w:sz w:val="24"/>
                <w:szCs w:val="24"/>
              </w:rPr>
              <w:t>ilanı</w:t>
            </w:r>
            <w:proofErr w:type="spellEnd"/>
          </w:p>
          <w:p w14:paraId="1D73D99A" w14:textId="77777777" w:rsidR="00D623C6" w:rsidRDefault="00D623C6" w:rsidP="00EC1759">
            <w:pPr>
              <w:pStyle w:val="TableParagraph"/>
              <w:spacing w:before="86" w:line="256" w:lineRule="exact"/>
              <w:ind w:left="199"/>
              <w:rPr>
                <w:b/>
                <w:color w:val="001F5F"/>
                <w:sz w:val="24"/>
                <w:szCs w:val="24"/>
              </w:rPr>
            </w:pPr>
          </w:p>
          <w:p w14:paraId="2686375E" w14:textId="3AEFD2B9" w:rsidR="00D623C6" w:rsidRPr="0021492D" w:rsidRDefault="00D623C6" w:rsidP="00EC1759">
            <w:pPr>
              <w:pStyle w:val="TableParagraph"/>
              <w:spacing w:before="86" w:line="256" w:lineRule="exact"/>
              <w:ind w:left="199"/>
              <w:rPr>
                <w:b/>
                <w:sz w:val="24"/>
                <w:szCs w:val="24"/>
              </w:rPr>
            </w:pPr>
          </w:p>
        </w:tc>
      </w:tr>
    </w:tbl>
    <w:p w14:paraId="4F6C5CB6" w14:textId="7D7FCACA" w:rsidR="00D623C6" w:rsidRDefault="00D623C6" w:rsidP="00CE4CD8">
      <w:pPr>
        <w:spacing w:before="182"/>
        <w:ind w:left="156"/>
        <w:rPr>
          <w:b/>
          <w:sz w:val="24"/>
          <w:szCs w:val="24"/>
        </w:rPr>
      </w:pPr>
    </w:p>
    <w:tbl>
      <w:tblPr>
        <w:tblpPr w:leftFromText="141" w:rightFromText="141" w:vertAnchor="text" w:horzAnchor="margin" w:tblpXSpec="center" w:tblpY="-452"/>
        <w:tblOverlap w:val="never"/>
        <w:tblW w:w="9489" w:type="dxa"/>
        <w:shd w:val="clear" w:color="auto" w:fill="FFFFFF"/>
        <w:tblLayout w:type="fixed"/>
        <w:tblCellMar>
          <w:left w:w="0" w:type="dxa"/>
          <w:right w:w="0" w:type="dxa"/>
        </w:tblCellMar>
        <w:tblLook w:val="04A0" w:firstRow="1" w:lastRow="0" w:firstColumn="1" w:lastColumn="0" w:noHBand="0" w:noVBand="1"/>
      </w:tblPr>
      <w:tblGrid>
        <w:gridCol w:w="1711"/>
        <w:gridCol w:w="3889"/>
        <w:gridCol w:w="1944"/>
        <w:gridCol w:w="1945"/>
      </w:tblGrid>
      <w:tr w:rsidR="00E36617" w:rsidRPr="005814BB" w14:paraId="1D0347ED" w14:textId="60F063F7" w:rsidTr="000F5664">
        <w:trPr>
          <w:trHeight w:val="144"/>
        </w:trPr>
        <w:tc>
          <w:tcPr>
            <w:tcW w:w="1711" w:type="dxa"/>
            <w:vMerge w:val="restart"/>
            <w:tcBorders>
              <w:top w:val="single" w:sz="8" w:space="0" w:color="auto"/>
              <w:left w:val="single" w:sz="8" w:space="0" w:color="auto"/>
              <w:right w:val="single" w:sz="8" w:space="0" w:color="auto"/>
            </w:tcBorders>
            <w:shd w:val="clear" w:color="auto" w:fill="FFFFFF"/>
            <w:tcMar>
              <w:top w:w="0" w:type="dxa"/>
              <w:left w:w="108" w:type="dxa"/>
              <w:bottom w:w="0" w:type="dxa"/>
              <w:right w:w="108" w:type="dxa"/>
            </w:tcMar>
            <w:hideMark/>
          </w:tcPr>
          <w:p w14:paraId="0B2D8CDC" w14:textId="77777777" w:rsidR="00E36617" w:rsidRPr="005814BB" w:rsidRDefault="00E36617" w:rsidP="00DE38F7">
            <w:pPr>
              <w:rPr>
                <w:color w:val="222222"/>
                <w:lang w:eastAsia="tr-TR"/>
              </w:rPr>
            </w:pPr>
            <w:r w:rsidRPr="005814BB">
              <w:rPr>
                <w:b/>
                <w:bCs/>
                <w:color w:val="222222"/>
                <w:lang w:eastAsia="tr-TR"/>
              </w:rPr>
              <w:t>Proje No</w:t>
            </w:r>
          </w:p>
        </w:tc>
        <w:tc>
          <w:tcPr>
            <w:tcW w:w="3889" w:type="dxa"/>
            <w:vMerge w:val="restart"/>
            <w:tcBorders>
              <w:top w:val="single" w:sz="8" w:space="0" w:color="auto"/>
              <w:left w:val="nil"/>
              <w:right w:val="single" w:sz="8" w:space="0" w:color="auto"/>
            </w:tcBorders>
            <w:shd w:val="clear" w:color="auto" w:fill="FFFFFF"/>
            <w:tcMar>
              <w:top w:w="0" w:type="dxa"/>
              <w:left w:w="108" w:type="dxa"/>
              <w:bottom w:w="0" w:type="dxa"/>
              <w:right w:w="108" w:type="dxa"/>
            </w:tcMar>
            <w:hideMark/>
          </w:tcPr>
          <w:p w14:paraId="6D81861F" w14:textId="77777777" w:rsidR="00E36617" w:rsidRPr="005814BB" w:rsidRDefault="00E36617" w:rsidP="00DE38F7">
            <w:pPr>
              <w:rPr>
                <w:b/>
                <w:bCs/>
                <w:color w:val="222222"/>
                <w:lang w:eastAsia="tr-TR"/>
              </w:rPr>
            </w:pPr>
            <w:r w:rsidRPr="005814BB">
              <w:rPr>
                <w:b/>
                <w:bCs/>
                <w:color w:val="222222"/>
                <w:lang w:eastAsia="tr-TR"/>
              </w:rPr>
              <w:t>Proje Adı</w:t>
            </w:r>
          </w:p>
        </w:tc>
        <w:tc>
          <w:tcPr>
            <w:tcW w:w="3889" w:type="dxa"/>
            <w:gridSpan w:val="2"/>
            <w:tcBorders>
              <w:top w:val="single" w:sz="8" w:space="0" w:color="auto"/>
              <w:left w:val="nil"/>
              <w:bottom w:val="single" w:sz="8" w:space="0" w:color="auto"/>
              <w:right w:val="single" w:sz="8" w:space="0" w:color="auto"/>
            </w:tcBorders>
            <w:shd w:val="clear" w:color="auto" w:fill="FFFFFF"/>
          </w:tcPr>
          <w:p w14:paraId="0137F551" w14:textId="1BD4AEEC" w:rsidR="00E36617" w:rsidRPr="005814BB" w:rsidRDefault="00E36617" w:rsidP="00D623C6">
            <w:pPr>
              <w:jc w:val="center"/>
              <w:rPr>
                <w:b/>
                <w:bCs/>
                <w:color w:val="222222"/>
                <w:lang w:eastAsia="tr-TR"/>
              </w:rPr>
            </w:pPr>
            <w:r w:rsidRPr="005814BB">
              <w:rPr>
                <w:b/>
                <w:bCs/>
                <w:color w:val="222222"/>
                <w:lang w:eastAsia="tr-TR"/>
              </w:rPr>
              <w:t>KONTENJAN</w:t>
            </w:r>
          </w:p>
        </w:tc>
      </w:tr>
      <w:tr w:rsidR="00E36617" w:rsidRPr="005814BB" w14:paraId="302E05A2" w14:textId="77777777" w:rsidTr="00F27015">
        <w:trPr>
          <w:trHeight w:val="144"/>
        </w:trPr>
        <w:tc>
          <w:tcPr>
            <w:tcW w:w="1711"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19F64DE" w14:textId="77777777" w:rsidR="00E36617" w:rsidRPr="005814BB" w:rsidRDefault="00E36617" w:rsidP="00DE38F7">
            <w:pPr>
              <w:rPr>
                <w:b/>
                <w:bCs/>
                <w:color w:val="222222"/>
                <w:lang w:eastAsia="tr-TR"/>
              </w:rPr>
            </w:pPr>
          </w:p>
        </w:tc>
        <w:tc>
          <w:tcPr>
            <w:tcW w:w="3889" w:type="dxa"/>
            <w:vMerge/>
            <w:tcBorders>
              <w:left w:val="nil"/>
              <w:bottom w:val="single" w:sz="8" w:space="0" w:color="auto"/>
              <w:right w:val="single" w:sz="8" w:space="0" w:color="auto"/>
            </w:tcBorders>
            <w:shd w:val="clear" w:color="auto" w:fill="FFFFFF"/>
            <w:tcMar>
              <w:top w:w="0" w:type="dxa"/>
              <w:left w:w="108" w:type="dxa"/>
              <w:bottom w:w="0" w:type="dxa"/>
              <w:right w:w="108" w:type="dxa"/>
            </w:tcMar>
          </w:tcPr>
          <w:p w14:paraId="3AED799B" w14:textId="77777777" w:rsidR="00E36617" w:rsidRPr="005814BB" w:rsidRDefault="00E36617" w:rsidP="00DE38F7">
            <w:pPr>
              <w:rPr>
                <w:color w:val="222222"/>
                <w:lang w:eastAsia="tr-TR"/>
              </w:rPr>
            </w:pPr>
          </w:p>
        </w:tc>
        <w:tc>
          <w:tcPr>
            <w:tcW w:w="1944" w:type="dxa"/>
            <w:tcBorders>
              <w:top w:val="single" w:sz="8" w:space="0" w:color="auto"/>
              <w:left w:val="nil"/>
              <w:bottom w:val="single" w:sz="8" w:space="0" w:color="auto"/>
              <w:right w:val="single" w:sz="8" w:space="0" w:color="auto"/>
            </w:tcBorders>
            <w:shd w:val="clear" w:color="auto" w:fill="FFFFFF"/>
          </w:tcPr>
          <w:p w14:paraId="73C1D7E7" w14:textId="512BB66E" w:rsidR="00E36617" w:rsidRPr="005814BB" w:rsidRDefault="00E36617" w:rsidP="00D623C6">
            <w:pPr>
              <w:jc w:val="center"/>
              <w:rPr>
                <w:b/>
                <w:bCs/>
                <w:color w:val="222222"/>
                <w:lang w:eastAsia="tr-TR"/>
              </w:rPr>
            </w:pPr>
            <w:r w:rsidRPr="005814BB">
              <w:rPr>
                <w:b/>
                <w:bCs/>
                <w:color w:val="222222"/>
                <w:lang w:eastAsia="tr-TR"/>
              </w:rPr>
              <w:t>Ders verme</w:t>
            </w:r>
          </w:p>
        </w:tc>
        <w:tc>
          <w:tcPr>
            <w:tcW w:w="1945" w:type="dxa"/>
            <w:tcBorders>
              <w:top w:val="single" w:sz="8" w:space="0" w:color="auto"/>
              <w:left w:val="nil"/>
              <w:bottom w:val="single" w:sz="8" w:space="0" w:color="auto"/>
              <w:right w:val="single" w:sz="8" w:space="0" w:color="auto"/>
            </w:tcBorders>
            <w:shd w:val="clear" w:color="auto" w:fill="FFFFFF"/>
          </w:tcPr>
          <w:p w14:paraId="017E65B5" w14:textId="77777777" w:rsidR="00E36617" w:rsidRPr="005814BB" w:rsidRDefault="00E36617" w:rsidP="00D623C6">
            <w:pPr>
              <w:jc w:val="center"/>
              <w:rPr>
                <w:b/>
                <w:bCs/>
                <w:color w:val="222222"/>
                <w:lang w:eastAsia="tr-TR"/>
              </w:rPr>
            </w:pPr>
            <w:r w:rsidRPr="005814BB">
              <w:rPr>
                <w:b/>
                <w:bCs/>
                <w:color w:val="222222"/>
                <w:lang w:eastAsia="tr-TR"/>
              </w:rPr>
              <w:t>Eğitim alma</w:t>
            </w:r>
          </w:p>
          <w:p w14:paraId="435F0ACC" w14:textId="54A60E46" w:rsidR="00E36617" w:rsidRPr="005814BB" w:rsidRDefault="00E36617" w:rsidP="00D623C6">
            <w:pPr>
              <w:jc w:val="center"/>
              <w:rPr>
                <w:b/>
                <w:bCs/>
                <w:color w:val="222222"/>
                <w:lang w:eastAsia="tr-TR"/>
              </w:rPr>
            </w:pPr>
          </w:p>
        </w:tc>
      </w:tr>
      <w:tr w:rsidR="00EB7FF4" w:rsidRPr="005814BB" w14:paraId="7C1981D3" w14:textId="77777777" w:rsidTr="00C65DE4">
        <w:trPr>
          <w:trHeight w:val="260"/>
        </w:trPr>
        <w:tc>
          <w:tcPr>
            <w:tcW w:w="171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EDF115B" w14:textId="65F6DD51" w:rsidR="00EB7FF4" w:rsidRPr="005814BB" w:rsidRDefault="00EB7FF4" w:rsidP="00EB7FF4">
            <w:pPr>
              <w:rPr>
                <w:color w:val="222222"/>
                <w:lang w:eastAsia="tr-TR"/>
              </w:rPr>
            </w:pPr>
            <w:r w:rsidRPr="005814BB">
              <w:rPr>
                <w:i/>
                <w:iCs/>
              </w:rPr>
              <w:t>2020-1-TR01-KA103-080842</w:t>
            </w:r>
          </w:p>
        </w:tc>
        <w:tc>
          <w:tcPr>
            <w:tcW w:w="38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EA98243" w14:textId="759406B6" w:rsidR="00EB7FF4" w:rsidRPr="005814BB" w:rsidRDefault="00EB7FF4" w:rsidP="00EB7FF4">
            <w:pPr>
              <w:rPr>
                <w:color w:val="222222"/>
                <w:lang w:eastAsia="tr-TR"/>
              </w:rPr>
            </w:pPr>
            <w:r w:rsidRPr="005814BB">
              <w:rPr>
                <w:color w:val="222222"/>
                <w:lang w:eastAsia="tr-TR"/>
              </w:rPr>
              <w:t>KA103 Personel Hareketliliği 2020</w:t>
            </w:r>
          </w:p>
        </w:tc>
        <w:tc>
          <w:tcPr>
            <w:tcW w:w="1944" w:type="dxa"/>
            <w:tcBorders>
              <w:top w:val="nil"/>
              <w:left w:val="nil"/>
              <w:bottom w:val="single" w:sz="8" w:space="0" w:color="auto"/>
              <w:right w:val="single" w:sz="8" w:space="0" w:color="auto"/>
            </w:tcBorders>
            <w:shd w:val="clear" w:color="auto" w:fill="FFFFFF"/>
          </w:tcPr>
          <w:p w14:paraId="67F712A3" w14:textId="071E5B9B" w:rsidR="00EB7FF4" w:rsidRPr="005814BB" w:rsidRDefault="00EB7FF4" w:rsidP="00EB7FF4">
            <w:pPr>
              <w:jc w:val="center"/>
              <w:rPr>
                <w:color w:val="222222"/>
                <w:lang w:eastAsia="tr-TR"/>
              </w:rPr>
            </w:pPr>
            <w:r w:rsidRPr="005814BB">
              <w:rPr>
                <w:color w:val="222222"/>
                <w:lang w:eastAsia="tr-TR"/>
              </w:rPr>
              <w:t>14</w:t>
            </w:r>
          </w:p>
        </w:tc>
        <w:tc>
          <w:tcPr>
            <w:tcW w:w="1945" w:type="dxa"/>
            <w:tcBorders>
              <w:top w:val="nil"/>
              <w:left w:val="nil"/>
              <w:bottom w:val="single" w:sz="8" w:space="0" w:color="auto"/>
              <w:right w:val="single" w:sz="8" w:space="0" w:color="auto"/>
            </w:tcBorders>
            <w:shd w:val="clear" w:color="auto" w:fill="FFFFFF"/>
          </w:tcPr>
          <w:p w14:paraId="0C92F04D" w14:textId="318A1B45" w:rsidR="00EB7FF4" w:rsidRPr="005814BB" w:rsidRDefault="00EB7FF4" w:rsidP="00EB7FF4">
            <w:pPr>
              <w:jc w:val="center"/>
              <w:rPr>
                <w:color w:val="222222"/>
                <w:lang w:eastAsia="tr-TR"/>
              </w:rPr>
            </w:pPr>
            <w:r w:rsidRPr="005814BB">
              <w:rPr>
                <w:color w:val="222222"/>
                <w:lang w:eastAsia="tr-TR"/>
              </w:rPr>
              <w:t>11</w:t>
            </w:r>
          </w:p>
        </w:tc>
      </w:tr>
      <w:tr w:rsidR="00EB7FF4" w:rsidRPr="005814BB" w14:paraId="23B48A10" w14:textId="5ACADE32" w:rsidTr="00C65DE4">
        <w:trPr>
          <w:trHeight w:val="260"/>
        </w:trPr>
        <w:tc>
          <w:tcPr>
            <w:tcW w:w="171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8B1539" w14:textId="77777777" w:rsidR="00EB7FF4" w:rsidRPr="005814BB" w:rsidRDefault="00EB7FF4" w:rsidP="00EB7FF4">
            <w:pPr>
              <w:rPr>
                <w:color w:val="222222"/>
                <w:lang w:eastAsia="tr-TR"/>
              </w:rPr>
            </w:pPr>
            <w:r w:rsidRPr="005814BB">
              <w:rPr>
                <w:color w:val="222222"/>
                <w:lang w:eastAsia="tr-TR"/>
              </w:rPr>
              <w:t>2019-1-TR01-KA103-069689</w:t>
            </w:r>
          </w:p>
        </w:tc>
        <w:tc>
          <w:tcPr>
            <w:tcW w:w="38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BA35F4" w14:textId="77777777" w:rsidR="00EB7FF4" w:rsidRPr="005814BB" w:rsidRDefault="00EB7FF4" w:rsidP="00EB7FF4">
            <w:pPr>
              <w:rPr>
                <w:color w:val="222222"/>
                <w:lang w:eastAsia="tr-TR"/>
              </w:rPr>
            </w:pPr>
            <w:r w:rsidRPr="005814BB">
              <w:rPr>
                <w:color w:val="222222"/>
                <w:lang w:eastAsia="tr-TR"/>
              </w:rPr>
              <w:t xml:space="preserve">Seven </w:t>
            </w:r>
            <w:proofErr w:type="spellStart"/>
            <w:r w:rsidRPr="005814BB">
              <w:rPr>
                <w:color w:val="222222"/>
                <w:lang w:eastAsia="tr-TR"/>
              </w:rPr>
              <w:t>Doors</w:t>
            </w:r>
            <w:proofErr w:type="spellEnd"/>
            <w:r w:rsidRPr="005814BB">
              <w:rPr>
                <w:color w:val="222222"/>
                <w:lang w:eastAsia="tr-TR"/>
              </w:rPr>
              <w:t xml:space="preserve"> </w:t>
            </w:r>
            <w:proofErr w:type="spellStart"/>
            <w:r w:rsidRPr="005814BB">
              <w:rPr>
                <w:color w:val="222222"/>
                <w:lang w:eastAsia="tr-TR"/>
              </w:rPr>
              <w:t>to</w:t>
            </w:r>
            <w:proofErr w:type="spellEnd"/>
            <w:r w:rsidRPr="005814BB">
              <w:rPr>
                <w:color w:val="222222"/>
                <w:lang w:eastAsia="tr-TR"/>
              </w:rPr>
              <w:t xml:space="preserve"> Europe 2019</w:t>
            </w:r>
          </w:p>
        </w:tc>
        <w:tc>
          <w:tcPr>
            <w:tcW w:w="1944" w:type="dxa"/>
            <w:tcBorders>
              <w:top w:val="nil"/>
              <w:left w:val="nil"/>
              <w:bottom w:val="single" w:sz="8" w:space="0" w:color="auto"/>
              <w:right w:val="single" w:sz="8" w:space="0" w:color="auto"/>
            </w:tcBorders>
            <w:shd w:val="clear" w:color="auto" w:fill="FFFFFF"/>
          </w:tcPr>
          <w:p w14:paraId="3438E368" w14:textId="2279EDC8" w:rsidR="00EB7FF4" w:rsidRPr="005814BB" w:rsidRDefault="00EB7FF4" w:rsidP="00EB7FF4">
            <w:pPr>
              <w:jc w:val="center"/>
              <w:rPr>
                <w:color w:val="222222"/>
                <w:lang w:eastAsia="tr-TR"/>
              </w:rPr>
            </w:pPr>
            <w:r w:rsidRPr="005814BB">
              <w:rPr>
                <w:color w:val="222222"/>
                <w:lang w:eastAsia="tr-TR"/>
              </w:rPr>
              <w:t>4</w:t>
            </w:r>
          </w:p>
        </w:tc>
        <w:tc>
          <w:tcPr>
            <w:tcW w:w="1945" w:type="dxa"/>
            <w:tcBorders>
              <w:top w:val="nil"/>
              <w:left w:val="nil"/>
              <w:bottom w:val="single" w:sz="8" w:space="0" w:color="auto"/>
              <w:right w:val="single" w:sz="8" w:space="0" w:color="auto"/>
            </w:tcBorders>
            <w:shd w:val="clear" w:color="auto" w:fill="FFFFFF"/>
          </w:tcPr>
          <w:p w14:paraId="33BAFFBB" w14:textId="253B97C9" w:rsidR="00EB7FF4" w:rsidRPr="005814BB" w:rsidRDefault="00EB7FF4" w:rsidP="00EB7FF4">
            <w:pPr>
              <w:jc w:val="center"/>
              <w:rPr>
                <w:color w:val="222222"/>
                <w:lang w:eastAsia="tr-TR"/>
              </w:rPr>
            </w:pPr>
          </w:p>
        </w:tc>
      </w:tr>
      <w:tr w:rsidR="00EB7FF4" w:rsidRPr="005814BB" w14:paraId="207B94B2" w14:textId="27F16687" w:rsidTr="0020144A">
        <w:trPr>
          <w:trHeight w:val="357"/>
        </w:trPr>
        <w:tc>
          <w:tcPr>
            <w:tcW w:w="171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215908" w14:textId="77777777" w:rsidR="00EB7FF4" w:rsidRPr="005814BB" w:rsidRDefault="00EB7FF4" w:rsidP="00EB7FF4">
            <w:pPr>
              <w:rPr>
                <w:color w:val="222222"/>
                <w:lang w:eastAsia="tr-TR"/>
              </w:rPr>
            </w:pPr>
            <w:r w:rsidRPr="005814BB">
              <w:rPr>
                <w:color w:val="222222"/>
                <w:lang w:eastAsia="tr-TR"/>
              </w:rPr>
              <w:t>2019-1-TR01-KA103-069565</w:t>
            </w:r>
          </w:p>
        </w:tc>
        <w:tc>
          <w:tcPr>
            <w:tcW w:w="38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618436" w14:textId="77777777" w:rsidR="00EB7FF4" w:rsidRPr="005814BB" w:rsidRDefault="00EB7FF4" w:rsidP="00EB7FF4">
            <w:pPr>
              <w:rPr>
                <w:color w:val="222222"/>
                <w:lang w:eastAsia="tr-TR"/>
              </w:rPr>
            </w:pPr>
            <w:proofErr w:type="spellStart"/>
            <w:r w:rsidRPr="005814BB">
              <w:rPr>
                <w:color w:val="222222"/>
                <w:lang w:eastAsia="tr-TR"/>
              </w:rPr>
              <w:t>Europen</w:t>
            </w:r>
            <w:proofErr w:type="spellEnd"/>
            <w:r w:rsidRPr="005814BB">
              <w:rPr>
                <w:color w:val="222222"/>
                <w:lang w:eastAsia="tr-TR"/>
              </w:rPr>
              <w:t xml:space="preserve"> </w:t>
            </w:r>
            <w:proofErr w:type="spellStart"/>
            <w:r w:rsidRPr="005814BB">
              <w:rPr>
                <w:color w:val="222222"/>
                <w:lang w:eastAsia="tr-TR"/>
              </w:rPr>
              <w:t>Placement</w:t>
            </w:r>
            <w:proofErr w:type="spellEnd"/>
            <w:r w:rsidRPr="005814BB">
              <w:rPr>
                <w:color w:val="222222"/>
                <w:lang w:eastAsia="tr-TR"/>
              </w:rPr>
              <w:t xml:space="preserve"> </w:t>
            </w:r>
            <w:proofErr w:type="spellStart"/>
            <w:r w:rsidRPr="005814BB">
              <w:rPr>
                <w:color w:val="222222"/>
                <w:lang w:eastAsia="tr-TR"/>
              </w:rPr>
              <w:t>Opportunities</w:t>
            </w:r>
            <w:proofErr w:type="spellEnd"/>
            <w:r w:rsidRPr="005814BB">
              <w:rPr>
                <w:color w:val="222222"/>
                <w:lang w:eastAsia="tr-TR"/>
              </w:rPr>
              <w:t xml:space="preserve"> 2019</w:t>
            </w:r>
          </w:p>
          <w:p w14:paraId="0A19F293" w14:textId="77777777" w:rsidR="00EB7FF4" w:rsidRPr="005814BB" w:rsidRDefault="00EB7FF4" w:rsidP="00EB7FF4">
            <w:pPr>
              <w:rPr>
                <w:color w:val="222222"/>
                <w:lang w:eastAsia="tr-TR"/>
              </w:rPr>
            </w:pPr>
            <w:r w:rsidRPr="005814BB">
              <w:rPr>
                <w:color w:val="222222"/>
                <w:lang w:eastAsia="tr-TR"/>
              </w:rPr>
              <w:t> </w:t>
            </w:r>
          </w:p>
        </w:tc>
        <w:tc>
          <w:tcPr>
            <w:tcW w:w="1944" w:type="dxa"/>
            <w:tcBorders>
              <w:top w:val="nil"/>
              <w:left w:val="nil"/>
              <w:bottom w:val="single" w:sz="8" w:space="0" w:color="auto"/>
              <w:right w:val="single" w:sz="8" w:space="0" w:color="auto"/>
            </w:tcBorders>
            <w:shd w:val="clear" w:color="auto" w:fill="FFFFFF"/>
          </w:tcPr>
          <w:p w14:paraId="02457CE2" w14:textId="3AD0D85D" w:rsidR="00EB7FF4" w:rsidRPr="005814BB" w:rsidRDefault="00EB7FF4" w:rsidP="00EB7FF4">
            <w:pPr>
              <w:jc w:val="center"/>
              <w:rPr>
                <w:color w:val="222222"/>
                <w:lang w:eastAsia="tr-TR"/>
              </w:rPr>
            </w:pPr>
            <w:r w:rsidRPr="005814BB">
              <w:rPr>
                <w:color w:val="222222"/>
                <w:lang w:eastAsia="tr-TR"/>
              </w:rPr>
              <w:t>5</w:t>
            </w:r>
          </w:p>
        </w:tc>
        <w:tc>
          <w:tcPr>
            <w:tcW w:w="1945" w:type="dxa"/>
            <w:tcBorders>
              <w:top w:val="nil"/>
              <w:left w:val="nil"/>
              <w:bottom w:val="single" w:sz="8" w:space="0" w:color="auto"/>
              <w:right w:val="single" w:sz="8" w:space="0" w:color="auto"/>
            </w:tcBorders>
            <w:shd w:val="clear" w:color="auto" w:fill="FFFFFF"/>
          </w:tcPr>
          <w:p w14:paraId="72F7085B" w14:textId="100C9D5A" w:rsidR="00EB7FF4" w:rsidRPr="005814BB" w:rsidRDefault="00EB7FF4" w:rsidP="00EB7FF4">
            <w:pPr>
              <w:jc w:val="center"/>
              <w:rPr>
                <w:color w:val="222222"/>
                <w:lang w:eastAsia="tr-TR"/>
              </w:rPr>
            </w:pPr>
          </w:p>
        </w:tc>
      </w:tr>
      <w:tr w:rsidR="00EB7FF4" w:rsidRPr="005814BB" w14:paraId="0E4F3D62" w14:textId="7100923B" w:rsidTr="00FE3ED3">
        <w:trPr>
          <w:trHeight w:val="413"/>
        </w:trPr>
        <w:tc>
          <w:tcPr>
            <w:tcW w:w="171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8E6183" w14:textId="77777777" w:rsidR="00EB7FF4" w:rsidRPr="005814BB" w:rsidRDefault="00EB7FF4" w:rsidP="00EB7FF4">
            <w:pPr>
              <w:rPr>
                <w:color w:val="222222"/>
                <w:lang w:eastAsia="tr-TR"/>
              </w:rPr>
            </w:pPr>
            <w:r w:rsidRPr="005814BB">
              <w:rPr>
                <w:color w:val="222222"/>
                <w:lang w:eastAsia="tr-TR"/>
              </w:rPr>
              <w:t>2020-1-TR01-KA103-091035</w:t>
            </w:r>
          </w:p>
        </w:tc>
        <w:tc>
          <w:tcPr>
            <w:tcW w:w="38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3FD101" w14:textId="77777777" w:rsidR="00EB7FF4" w:rsidRPr="005814BB" w:rsidRDefault="00EB7FF4" w:rsidP="00EB7FF4">
            <w:pPr>
              <w:rPr>
                <w:color w:val="222222"/>
                <w:lang w:eastAsia="tr-TR"/>
              </w:rPr>
            </w:pPr>
            <w:proofErr w:type="spellStart"/>
            <w:r w:rsidRPr="005814BB">
              <w:rPr>
                <w:color w:val="222222"/>
                <w:lang w:eastAsia="tr-TR"/>
              </w:rPr>
              <w:t>Europen</w:t>
            </w:r>
            <w:proofErr w:type="spellEnd"/>
            <w:r w:rsidRPr="005814BB">
              <w:rPr>
                <w:color w:val="222222"/>
                <w:lang w:eastAsia="tr-TR"/>
              </w:rPr>
              <w:t xml:space="preserve"> </w:t>
            </w:r>
            <w:proofErr w:type="spellStart"/>
            <w:r w:rsidRPr="005814BB">
              <w:rPr>
                <w:color w:val="222222"/>
                <w:lang w:eastAsia="tr-TR"/>
              </w:rPr>
              <w:t>Placement</w:t>
            </w:r>
            <w:proofErr w:type="spellEnd"/>
            <w:r w:rsidRPr="005814BB">
              <w:rPr>
                <w:color w:val="222222"/>
                <w:lang w:eastAsia="tr-TR"/>
              </w:rPr>
              <w:t xml:space="preserve"> </w:t>
            </w:r>
            <w:proofErr w:type="spellStart"/>
            <w:r w:rsidRPr="005814BB">
              <w:rPr>
                <w:color w:val="222222"/>
                <w:lang w:eastAsia="tr-TR"/>
              </w:rPr>
              <w:t>Opportunities</w:t>
            </w:r>
            <w:proofErr w:type="spellEnd"/>
            <w:r w:rsidRPr="005814BB">
              <w:rPr>
                <w:color w:val="222222"/>
                <w:lang w:eastAsia="tr-TR"/>
              </w:rPr>
              <w:t xml:space="preserve"> 2020</w:t>
            </w:r>
          </w:p>
          <w:p w14:paraId="5041FB37" w14:textId="77777777" w:rsidR="00EB7FF4" w:rsidRPr="005814BB" w:rsidRDefault="00EB7FF4" w:rsidP="00EB7FF4">
            <w:pPr>
              <w:rPr>
                <w:color w:val="222222"/>
                <w:lang w:eastAsia="tr-TR"/>
              </w:rPr>
            </w:pPr>
            <w:r w:rsidRPr="005814BB">
              <w:rPr>
                <w:color w:val="222222"/>
                <w:lang w:eastAsia="tr-TR"/>
              </w:rPr>
              <w:t> </w:t>
            </w:r>
          </w:p>
        </w:tc>
        <w:tc>
          <w:tcPr>
            <w:tcW w:w="1944" w:type="dxa"/>
            <w:tcBorders>
              <w:top w:val="nil"/>
              <w:left w:val="nil"/>
              <w:bottom w:val="single" w:sz="8" w:space="0" w:color="auto"/>
              <w:right w:val="single" w:sz="8" w:space="0" w:color="auto"/>
            </w:tcBorders>
            <w:shd w:val="clear" w:color="auto" w:fill="FFFFFF"/>
          </w:tcPr>
          <w:p w14:paraId="4AA5B3F9" w14:textId="55E8787B" w:rsidR="00EB7FF4" w:rsidRPr="005814BB" w:rsidRDefault="00EB7FF4" w:rsidP="00EB7FF4">
            <w:pPr>
              <w:jc w:val="center"/>
              <w:rPr>
                <w:color w:val="222222"/>
                <w:lang w:eastAsia="tr-TR"/>
              </w:rPr>
            </w:pPr>
            <w:r w:rsidRPr="005814BB">
              <w:rPr>
                <w:color w:val="222222"/>
                <w:lang w:eastAsia="tr-TR"/>
              </w:rPr>
              <w:t>2</w:t>
            </w:r>
          </w:p>
        </w:tc>
        <w:tc>
          <w:tcPr>
            <w:tcW w:w="1945" w:type="dxa"/>
            <w:tcBorders>
              <w:top w:val="nil"/>
              <w:left w:val="nil"/>
              <w:bottom w:val="single" w:sz="8" w:space="0" w:color="auto"/>
              <w:right w:val="single" w:sz="8" w:space="0" w:color="auto"/>
            </w:tcBorders>
            <w:shd w:val="clear" w:color="auto" w:fill="FFFFFF"/>
          </w:tcPr>
          <w:p w14:paraId="3DF6E695" w14:textId="5262F1D5" w:rsidR="00EB7FF4" w:rsidRPr="005814BB" w:rsidRDefault="00EB7FF4" w:rsidP="00EB7FF4">
            <w:pPr>
              <w:jc w:val="center"/>
              <w:rPr>
                <w:color w:val="222222"/>
                <w:lang w:eastAsia="tr-TR"/>
              </w:rPr>
            </w:pPr>
            <w:r w:rsidRPr="005814BB">
              <w:rPr>
                <w:color w:val="222222"/>
                <w:lang w:eastAsia="tr-TR"/>
              </w:rPr>
              <w:t>3</w:t>
            </w:r>
          </w:p>
        </w:tc>
      </w:tr>
      <w:tr w:rsidR="00EB7FF4" w:rsidRPr="005814BB" w14:paraId="24943428" w14:textId="43F8CA5B" w:rsidTr="00795727">
        <w:trPr>
          <w:trHeight w:val="223"/>
        </w:trPr>
        <w:tc>
          <w:tcPr>
            <w:tcW w:w="171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0F28842" w14:textId="77777777" w:rsidR="00EB7FF4" w:rsidRPr="005814BB" w:rsidRDefault="00EB7FF4" w:rsidP="00EB7FF4">
            <w:pPr>
              <w:rPr>
                <w:color w:val="222222"/>
                <w:lang w:eastAsia="tr-TR"/>
              </w:rPr>
            </w:pPr>
            <w:r w:rsidRPr="005814BB">
              <w:rPr>
                <w:color w:val="222222"/>
                <w:lang w:eastAsia="tr-TR"/>
              </w:rPr>
              <w:t>2020-1-TR01-KA103-083746</w:t>
            </w:r>
          </w:p>
        </w:tc>
        <w:tc>
          <w:tcPr>
            <w:tcW w:w="38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3621388" w14:textId="20BCEF2E" w:rsidR="00EB7FF4" w:rsidRPr="005814BB" w:rsidRDefault="00EB7FF4" w:rsidP="00EB7FF4">
            <w:pPr>
              <w:rPr>
                <w:color w:val="222222"/>
                <w:lang w:eastAsia="tr-TR"/>
              </w:rPr>
            </w:pPr>
            <w:proofErr w:type="spellStart"/>
            <w:r w:rsidRPr="005814BB">
              <w:rPr>
                <w:color w:val="222222"/>
                <w:lang w:eastAsia="tr-TR"/>
              </w:rPr>
              <w:t>Startup</w:t>
            </w:r>
            <w:proofErr w:type="spellEnd"/>
            <w:r w:rsidRPr="005814BB">
              <w:rPr>
                <w:color w:val="222222"/>
                <w:lang w:eastAsia="tr-TR"/>
              </w:rPr>
              <w:t xml:space="preserve"> 2020</w:t>
            </w:r>
          </w:p>
        </w:tc>
        <w:tc>
          <w:tcPr>
            <w:tcW w:w="1944" w:type="dxa"/>
            <w:tcBorders>
              <w:top w:val="nil"/>
              <w:left w:val="nil"/>
              <w:bottom w:val="single" w:sz="8" w:space="0" w:color="auto"/>
              <w:right w:val="single" w:sz="8" w:space="0" w:color="auto"/>
            </w:tcBorders>
            <w:shd w:val="clear" w:color="auto" w:fill="FFFFFF"/>
          </w:tcPr>
          <w:p w14:paraId="726B3530" w14:textId="76CA1C8D" w:rsidR="00EB7FF4" w:rsidRPr="005814BB" w:rsidRDefault="00EB7FF4" w:rsidP="00EB7FF4">
            <w:pPr>
              <w:jc w:val="center"/>
              <w:rPr>
                <w:color w:val="222222"/>
                <w:lang w:eastAsia="tr-TR"/>
              </w:rPr>
            </w:pPr>
          </w:p>
        </w:tc>
        <w:tc>
          <w:tcPr>
            <w:tcW w:w="1945" w:type="dxa"/>
            <w:tcBorders>
              <w:top w:val="nil"/>
              <w:left w:val="nil"/>
              <w:bottom w:val="single" w:sz="8" w:space="0" w:color="auto"/>
              <w:right w:val="single" w:sz="8" w:space="0" w:color="auto"/>
            </w:tcBorders>
            <w:shd w:val="clear" w:color="auto" w:fill="FFFFFF"/>
          </w:tcPr>
          <w:p w14:paraId="3A77D1F0" w14:textId="74865F98" w:rsidR="00EB7FF4" w:rsidRPr="005814BB" w:rsidRDefault="00EB7FF4" w:rsidP="00EB7FF4">
            <w:pPr>
              <w:jc w:val="center"/>
              <w:rPr>
                <w:color w:val="222222"/>
                <w:lang w:eastAsia="tr-TR"/>
              </w:rPr>
            </w:pPr>
            <w:r w:rsidRPr="005814BB">
              <w:rPr>
                <w:color w:val="222222"/>
                <w:lang w:eastAsia="tr-TR"/>
              </w:rPr>
              <w:t>1*</w:t>
            </w:r>
          </w:p>
        </w:tc>
      </w:tr>
    </w:tbl>
    <w:p w14:paraId="3A65FA17" w14:textId="620E2D33" w:rsidR="00D623C6" w:rsidRPr="005814BB" w:rsidRDefault="00E2094E" w:rsidP="00E2094E">
      <w:pPr>
        <w:widowControl/>
        <w:shd w:val="clear" w:color="auto" w:fill="FFFFFF"/>
        <w:autoSpaceDE/>
        <w:autoSpaceDN/>
        <w:rPr>
          <w:sz w:val="24"/>
          <w:szCs w:val="24"/>
          <w:lang w:eastAsia="tr-TR"/>
        </w:rPr>
      </w:pPr>
      <w:r w:rsidRPr="005814BB">
        <w:rPr>
          <w:sz w:val="24"/>
          <w:szCs w:val="24"/>
          <w:lang w:eastAsia="tr-TR"/>
        </w:rPr>
        <w:t>*</w:t>
      </w:r>
      <w:r w:rsidR="00D623C6" w:rsidRPr="005814BB">
        <w:rPr>
          <w:sz w:val="24"/>
          <w:szCs w:val="24"/>
          <w:lang w:eastAsia="tr-TR"/>
        </w:rPr>
        <w:t xml:space="preserve">2020-1-TR01-KA103-083746 </w:t>
      </w:r>
      <w:proofErr w:type="spellStart"/>
      <w:r w:rsidR="00D623C6" w:rsidRPr="005814BB">
        <w:rPr>
          <w:sz w:val="24"/>
          <w:szCs w:val="24"/>
          <w:lang w:eastAsia="tr-TR"/>
        </w:rPr>
        <w:t>Startup</w:t>
      </w:r>
      <w:proofErr w:type="spellEnd"/>
      <w:r w:rsidR="00D623C6" w:rsidRPr="005814BB">
        <w:rPr>
          <w:sz w:val="24"/>
          <w:szCs w:val="24"/>
          <w:lang w:eastAsia="tr-TR"/>
        </w:rPr>
        <w:t xml:space="preserve"> Projesinin tematik odağı gereği personel eğitim alma hareketliliği ilanı sadece </w:t>
      </w:r>
      <w:r w:rsidR="00D623C6" w:rsidRPr="005814BB">
        <w:rPr>
          <w:b/>
          <w:bCs/>
          <w:sz w:val="24"/>
          <w:szCs w:val="24"/>
          <w:lang w:eastAsia="tr-TR"/>
        </w:rPr>
        <w:t>Strateji Geliştirme Daire Başkanlığı</w:t>
      </w:r>
      <w:r w:rsidR="00D623C6" w:rsidRPr="005814BB">
        <w:rPr>
          <w:sz w:val="24"/>
          <w:szCs w:val="24"/>
          <w:lang w:eastAsia="tr-TR"/>
        </w:rPr>
        <w:t xml:space="preserve"> idari personellerinin başvurularına açıktır.</w:t>
      </w:r>
    </w:p>
    <w:p w14:paraId="2B6A3200" w14:textId="77777777" w:rsidR="00E36617" w:rsidRPr="005814BB" w:rsidRDefault="00E36617" w:rsidP="00D623C6">
      <w:pPr>
        <w:widowControl/>
        <w:shd w:val="clear" w:color="auto" w:fill="FFFFFF"/>
        <w:autoSpaceDE/>
        <w:autoSpaceDN/>
        <w:rPr>
          <w:sz w:val="24"/>
          <w:szCs w:val="24"/>
          <w:lang w:eastAsia="tr-TR"/>
        </w:rPr>
      </w:pPr>
    </w:p>
    <w:p w14:paraId="63F793E8" w14:textId="0693B58D" w:rsidR="00D623C6" w:rsidRPr="005814BB" w:rsidRDefault="00D623C6" w:rsidP="00DA6E67">
      <w:pPr>
        <w:pStyle w:val="GvdeMetni"/>
        <w:ind w:left="156" w:firstLine="707"/>
        <w:jc w:val="both"/>
        <w:rPr>
          <w:color w:val="FF0000"/>
          <w:lang w:eastAsia="tr-TR"/>
        </w:rPr>
      </w:pPr>
      <w:r w:rsidRPr="005814BB">
        <w:t xml:space="preserve">Not: Hareketlilik faaliyetleri </w:t>
      </w:r>
      <w:proofErr w:type="gramStart"/>
      <w:r w:rsidRPr="005814BB">
        <w:t>halihazırda</w:t>
      </w:r>
      <w:proofErr w:type="gramEnd"/>
      <w:r w:rsidRPr="005814BB">
        <w:t xml:space="preserve"> yürütülmekte olan </w:t>
      </w:r>
      <w:r w:rsidR="00EB7FF4" w:rsidRPr="005814BB">
        <w:t xml:space="preserve">KA103 </w:t>
      </w:r>
      <w:proofErr w:type="spellStart"/>
      <w:r w:rsidR="00EB7FF4" w:rsidRPr="005814BB">
        <w:t>Erasmus</w:t>
      </w:r>
      <w:proofErr w:type="spellEnd"/>
      <w:r w:rsidR="00EB7FF4" w:rsidRPr="005814BB">
        <w:t xml:space="preserve">+ hareketlilik projesi, </w:t>
      </w:r>
      <w:proofErr w:type="spellStart"/>
      <w:r w:rsidRPr="005814BB">
        <w:t>European</w:t>
      </w:r>
      <w:proofErr w:type="spellEnd"/>
      <w:r w:rsidRPr="005814BB">
        <w:t xml:space="preserve"> </w:t>
      </w:r>
      <w:proofErr w:type="spellStart"/>
      <w:r w:rsidRPr="005814BB">
        <w:t>Placement</w:t>
      </w:r>
      <w:proofErr w:type="spellEnd"/>
      <w:r w:rsidRPr="005814BB">
        <w:t xml:space="preserve"> </w:t>
      </w:r>
      <w:proofErr w:type="spellStart"/>
      <w:r w:rsidRPr="005814BB">
        <w:t>Opportunities</w:t>
      </w:r>
      <w:proofErr w:type="spellEnd"/>
      <w:r w:rsidRPr="005814BB">
        <w:t xml:space="preserve"> (2019-2020 projeleri</w:t>
      </w:r>
      <w:r w:rsidR="00FE2EF5" w:rsidRPr="005814BB">
        <w:t>),</w:t>
      </w:r>
      <w:r w:rsidRPr="005814BB">
        <w:t xml:space="preserve"> Seven </w:t>
      </w:r>
      <w:proofErr w:type="spellStart"/>
      <w:r w:rsidRPr="005814BB">
        <w:t>Doors</w:t>
      </w:r>
      <w:proofErr w:type="spellEnd"/>
      <w:r w:rsidRPr="005814BB">
        <w:t xml:space="preserve"> </w:t>
      </w:r>
      <w:proofErr w:type="spellStart"/>
      <w:r w:rsidRPr="005814BB">
        <w:t>to</w:t>
      </w:r>
      <w:proofErr w:type="spellEnd"/>
      <w:r w:rsidRPr="005814BB">
        <w:t xml:space="preserve"> Europe (2019</w:t>
      </w:r>
      <w:r w:rsidR="00FE6A63" w:rsidRPr="005814BB">
        <w:t xml:space="preserve"> projesi</w:t>
      </w:r>
      <w:r w:rsidRPr="005814BB">
        <w:t xml:space="preserve">) ve </w:t>
      </w:r>
      <w:proofErr w:type="spellStart"/>
      <w:r w:rsidRPr="005814BB">
        <w:rPr>
          <w:color w:val="222222"/>
          <w:lang w:eastAsia="tr-TR"/>
        </w:rPr>
        <w:t>StartUp</w:t>
      </w:r>
      <w:proofErr w:type="spellEnd"/>
      <w:r w:rsidRPr="005814BB">
        <w:t xml:space="preserve"> </w:t>
      </w:r>
      <w:proofErr w:type="gramStart"/>
      <w:r w:rsidR="00FE2EF5" w:rsidRPr="005814BB">
        <w:t>konsorsiyum</w:t>
      </w:r>
      <w:proofErr w:type="gramEnd"/>
      <w:r w:rsidR="00FE2EF5" w:rsidRPr="005814BB">
        <w:t xml:space="preserve"> (</w:t>
      </w:r>
      <w:r w:rsidRPr="005814BB">
        <w:t>2020</w:t>
      </w:r>
      <w:r w:rsidR="00FE2EF5" w:rsidRPr="005814BB">
        <w:t xml:space="preserve"> projesi</w:t>
      </w:r>
      <w:r w:rsidRPr="005814BB">
        <w:t>) proje bütçelerinde</w:t>
      </w:r>
      <w:r w:rsidR="00FE6A63" w:rsidRPr="005814BB">
        <w:t xml:space="preserve">n </w:t>
      </w:r>
      <w:proofErr w:type="spellStart"/>
      <w:r w:rsidR="00FE6A63" w:rsidRPr="005814BB">
        <w:t>hibelendirilecektir</w:t>
      </w:r>
      <w:proofErr w:type="spellEnd"/>
      <w:r w:rsidR="00FE6A63" w:rsidRPr="005814BB">
        <w:t xml:space="preserve">. Projelere </w:t>
      </w:r>
      <w:r w:rsidRPr="005814BB">
        <w:t>ayrılan hibe miktarları yukarıdaki tablolarda verilmiştir.</w:t>
      </w:r>
      <w:r w:rsidR="00DA6E67" w:rsidRPr="005814BB">
        <w:t xml:space="preserve"> </w:t>
      </w:r>
    </w:p>
    <w:p w14:paraId="4D9235B5" w14:textId="0534A360" w:rsidR="00CE4CD8" w:rsidRPr="0021492D" w:rsidRDefault="00CE4CD8" w:rsidP="00CE4CD8">
      <w:pPr>
        <w:spacing w:before="182"/>
        <w:ind w:left="156"/>
        <w:rPr>
          <w:b/>
          <w:sz w:val="24"/>
          <w:szCs w:val="24"/>
        </w:rPr>
      </w:pPr>
      <w:r w:rsidRPr="005814BB">
        <w:rPr>
          <w:b/>
          <w:sz w:val="24"/>
          <w:szCs w:val="24"/>
        </w:rPr>
        <w:t>Personel Ders Verme Hareketliliği</w:t>
      </w:r>
    </w:p>
    <w:p w14:paraId="7D2351F8" w14:textId="33E8CDE7" w:rsidR="00CE4CD8" w:rsidRPr="0021492D" w:rsidRDefault="00CE4CD8" w:rsidP="00CE4CD8">
      <w:pPr>
        <w:pStyle w:val="GvdeMetni"/>
        <w:spacing w:before="178"/>
        <w:ind w:left="156" w:firstLine="707"/>
        <w:jc w:val="both"/>
      </w:pPr>
      <w:r w:rsidRPr="0021492D">
        <w:t xml:space="preserve">Personel ders verme hareketliliği, Türkiye’de ECHE sahibi bir yükseköğretim kurumunda ders vermekle yükümlü olan bir </w:t>
      </w:r>
      <w:r w:rsidR="00E2094E">
        <w:t xml:space="preserve">akademik </w:t>
      </w:r>
      <w:r w:rsidRPr="0021492D">
        <w:t>personelin, program ülkelerinden birinde ECHE sahibi</w:t>
      </w:r>
      <w:r w:rsidRPr="0021492D">
        <w:rPr>
          <w:spacing w:val="-8"/>
        </w:rPr>
        <w:t xml:space="preserve"> </w:t>
      </w:r>
      <w:r w:rsidRPr="0021492D">
        <w:t>bir</w:t>
      </w:r>
      <w:r w:rsidRPr="0021492D">
        <w:rPr>
          <w:spacing w:val="-6"/>
        </w:rPr>
        <w:t xml:space="preserve"> </w:t>
      </w:r>
      <w:r w:rsidRPr="0021492D">
        <w:t>yükseköğretim</w:t>
      </w:r>
      <w:r w:rsidRPr="0021492D">
        <w:rPr>
          <w:spacing w:val="-7"/>
        </w:rPr>
        <w:t xml:space="preserve"> </w:t>
      </w:r>
      <w:r w:rsidRPr="0021492D">
        <w:t>kurumunda</w:t>
      </w:r>
      <w:r w:rsidRPr="0021492D">
        <w:rPr>
          <w:spacing w:val="-9"/>
        </w:rPr>
        <w:t xml:space="preserve"> </w:t>
      </w:r>
      <w:r w:rsidRPr="0021492D">
        <w:t>öğrencilere</w:t>
      </w:r>
      <w:r w:rsidRPr="0021492D">
        <w:rPr>
          <w:spacing w:val="-8"/>
        </w:rPr>
        <w:t xml:space="preserve"> </w:t>
      </w:r>
      <w:r w:rsidRPr="0021492D">
        <w:t>ders</w:t>
      </w:r>
      <w:r w:rsidRPr="0021492D">
        <w:rPr>
          <w:spacing w:val="-9"/>
        </w:rPr>
        <w:t xml:space="preserve"> </w:t>
      </w:r>
      <w:r w:rsidRPr="0021492D">
        <w:t>vermesine</w:t>
      </w:r>
      <w:r w:rsidRPr="0021492D">
        <w:rPr>
          <w:spacing w:val="-8"/>
        </w:rPr>
        <w:t xml:space="preserve"> </w:t>
      </w:r>
      <w:r w:rsidRPr="0021492D">
        <w:t>ve</w:t>
      </w:r>
      <w:r w:rsidRPr="0021492D">
        <w:rPr>
          <w:spacing w:val="-9"/>
        </w:rPr>
        <w:t xml:space="preserve"> </w:t>
      </w:r>
      <w:r w:rsidRPr="0021492D">
        <w:t>ders</w:t>
      </w:r>
      <w:r w:rsidRPr="0021492D">
        <w:rPr>
          <w:spacing w:val="-8"/>
        </w:rPr>
        <w:t xml:space="preserve"> </w:t>
      </w:r>
      <w:r w:rsidRPr="0021492D">
        <w:t>vermeye</w:t>
      </w:r>
      <w:r w:rsidRPr="0021492D">
        <w:rPr>
          <w:spacing w:val="-9"/>
        </w:rPr>
        <w:t xml:space="preserve"> </w:t>
      </w:r>
      <w:r w:rsidRPr="0021492D">
        <w:t>ilişkin</w:t>
      </w:r>
      <w:r w:rsidRPr="0021492D">
        <w:rPr>
          <w:spacing w:val="-7"/>
        </w:rPr>
        <w:t xml:space="preserve"> </w:t>
      </w:r>
      <w:r w:rsidRPr="0021492D">
        <w:t>olarak karşı</w:t>
      </w:r>
      <w:r w:rsidRPr="0021492D">
        <w:rPr>
          <w:spacing w:val="-15"/>
        </w:rPr>
        <w:t xml:space="preserve"> </w:t>
      </w:r>
      <w:r w:rsidRPr="0021492D">
        <w:t>kurumla</w:t>
      </w:r>
      <w:r w:rsidRPr="0021492D">
        <w:rPr>
          <w:spacing w:val="-15"/>
        </w:rPr>
        <w:t xml:space="preserve"> </w:t>
      </w:r>
      <w:r w:rsidRPr="0021492D">
        <w:t>ortaklaşa</w:t>
      </w:r>
      <w:r w:rsidRPr="0021492D">
        <w:rPr>
          <w:spacing w:val="-14"/>
        </w:rPr>
        <w:t xml:space="preserve"> </w:t>
      </w:r>
      <w:r w:rsidRPr="0021492D">
        <w:t>akademik/eğitsel</w:t>
      </w:r>
      <w:r w:rsidRPr="0021492D">
        <w:rPr>
          <w:spacing w:val="-14"/>
        </w:rPr>
        <w:t xml:space="preserve"> </w:t>
      </w:r>
      <w:r w:rsidRPr="0021492D">
        <w:t>faaliyetler</w:t>
      </w:r>
      <w:r w:rsidRPr="0021492D">
        <w:rPr>
          <w:spacing w:val="-14"/>
        </w:rPr>
        <w:t xml:space="preserve"> </w:t>
      </w:r>
      <w:r w:rsidRPr="0021492D">
        <w:t>gerçekleştirmesine</w:t>
      </w:r>
      <w:r w:rsidRPr="0021492D">
        <w:rPr>
          <w:spacing w:val="-15"/>
        </w:rPr>
        <w:t xml:space="preserve"> </w:t>
      </w:r>
      <w:r w:rsidRPr="0021492D">
        <w:t>imkân</w:t>
      </w:r>
      <w:r w:rsidRPr="0021492D">
        <w:rPr>
          <w:spacing w:val="-15"/>
        </w:rPr>
        <w:t xml:space="preserve"> </w:t>
      </w:r>
      <w:r w:rsidRPr="0021492D">
        <w:t>sağlayan</w:t>
      </w:r>
      <w:r w:rsidRPr="0021492D">
        <w:rPr>
          <w:spacing w:val="-14"/>
        </w:rPr>
        <w:t xml:space="preserve"> </w:t>
      </w:r>
      <w:r w:rsidRPr="0021492D">
        <w:t>faaliyet alanıdır.</w:t>
      </w:r>
    </w:p>
    <w:p w14:paraId="215C2C29" w14:textId="77777777" w:rsidR="00E36617" w:rsidRDefault="00E36617" w:rsidP="00D623C6">
      <w:pPr>
        <w:pStyle w:val="GvdeMetni"/>
        <w:ind w:left="156" w:firstLine="707"/>
        <w:jc w:val="both"/>
      </w:pPr>
    </w:p>
    <w:p w14:paraId="2DF8D441" w14:textId="240CFD3F" w:rsidR="00CE4CD8" w:rsidRPr="0021492D" w:rsidRDefault="00CE4CD8" w:rsidP="00D623C6">
      <w:pPr>
        <w:pStyle w:val="GvdeMetni"/>
        <w:ind w:left="156" w:firstLine="707"/>
        <w:jc w:val="both"/>
      </w:pPr>
      <w:r w:rsidRPr="0021492D">
        <w:lastRenderedPageBreak/>
        <w:t>Personel ders verme faaliyeti gün tabanlı bir faaliyettir ve ders verilen günler için hibe ödemesi yapılır. Bu nedenle Personel Ders Verme Hareketliliği Anlaşmasında (</w:t>
      </w:r>
      <w:proofErr w:type="spellStart"/>
      <w:r w:rsidRPr="0021492D">
        <w:t>Staff</w:t>
      </w:r>
      <w:proofErr w:type="spellEnd"/>
      <w:r w:rsidRPr="0021492D">
        <w:t xml:space="preserve"> </w:t>
      </w:r>
      <w:proofErr w:type="spellStart"/>
      <w:r w:rsidRPr="0021492D">
        <w:t>Mobility</w:t>
      </w:r>
      <w:proofErr w:type="spellEnd"/>
      <w:r w:rsidRPr="0021492D">
        <w:t xml:space="preserve"> </w:t>
      </w:r>
      <w:proofErr w:type="spellStart"/>
      <w:r w:rsidRPr="0021492D">
        <w:t>For</w:t>
      </w:r>
      <w:proofErr w:type="spellEnd"/>
      <w:r w:rsidRPr="0021492D">
        <w:t xml:space="preserve"> </w:t>
      </w:r>
      <w:proofErr w:type="spellStart"/>
      <w:r w:rsidRPr="0021492D">
        <w:t>Teaching</w:t>
      </w:r>
      <w:proofErr w:type="spellEnd"/>
      <w:r w:rsidRPr="0021492D">
        <w:t xml:space="preserve"> - </w:t>
      </w:r>
      <w:proofErr w:type="spellStart"/>
      <w:r w:rsidRPr="0021492D">
        <w:t>Mobility</w:t>
      </w:r>
      <w:proofErr w:type="spellEnd"/>
      <w:r w:rsidRPr="0021492D">
        <w:t xml:space="preserve"> </w:t>
      </w:r>
      <w:proofErr w:type="spellStart"/>
      <w:r w:rsidRPr="0021492D">
        <w:t>Agreement</w:t>
      </w:r>
      <w:proofErr w:type="spellEnd"/>
      <w:r w:rsidRPr="0021492D">
        <w:t>) ders verme programının gün bazında belirtilmesi gerekir.</w:t>
      </w:r>
    </w:p>
    <w:p w14:paraId="49E55D18" w14:textId="2E287E5E" w:rsidR="00D623C6" w:rsidRPr="0021492D" w:rsidRDefault="00CE4CD8" w:rsidP="00D623C6">
      <w:pPr>
        <w:pStyle w:val="Balk1"/>
        <w:spacing w:before="207"/>
        <w:ind w:right="121" w:firstLine="708"/>
        <w:rPr>
          <w:b w:val="0"/>
        </w:rPr>
      </w:pPr>
      <w:r w:rsidRPr="0021492D">
        <w:rPr>
          <w:b w:val="0"/>
        </w:rPr>
        <w:t xml:space="preserve">Türkiye Ulusal Ajansının ilan esnasında </w:t>
      </w:r>
      <w:r w:rsidR="00DA6E67" w:rsidRPr="0021492D">
        <w:rPr>
          <w:b w:val="0"/>
        </w:rPr>
        <w:t>hâlihazırda</w:t>
      </w:r>
      <w:r w:rsidRPr="0021492D">
        <w:rPr>
          <w:b w:val="0"/>
        </w:rPr>
        <w:t xml:space="preserve"> yayınlamış olduğu son güncellemeye göre öğrenci/personel hareketliliğinin çevrimiçi başlaması, küresel salgının seyrine göre çevrimiçi devam etmesi ve çevrimiçi tamamlanması AB Komisyonu tarafından COVID-19 tedbirleri kapsamında uygun kabul edilmiştir.</w:t>
      </w:r>
    </w:p>
    <w:p w14:paraId="463D9BB3" w14:textId="77777777" w:rsidR="00CE4CD8" w:rsidRPr="00D623C6" w:rsidRDefault="00CE4CD8" w:rsidP="00CE4CD8">
      <w:pPr>
        <w:pStyle w:val="Balk1"/>
        <w:spacing w:before="207"/>
        <w:ind w:right="121" w:firstLine="708"/>
        <w:rPr>
          <w:bCs w:val="0"/>
        </w:rPr>
      </w:pPr>
      <w:r w:rsidRPr="00E2094E">
        <w:rPr>
          <w:bCs w:val="0"/>
        </w:rPr>
        <w:t xml:space="preserve">Bu ihtimallere ilişkin </w:t>
      </w:r>
      <w:proofErr w:type="spellStart"/>
      <w:r w:rsidRPr="00E2094E">
        <w:rPr>
          <w:bCs w:val="0"/>
        </w:rPr>
        <w:t>hibelendirme</w:t>
      </w:r>
      <w:proofErr w:type="spellEnd"/>
      <w:r w:rsidRPr="00E2094E">
        <w:rPr>
          <w:bCs w:val="0"/>
        </w:rPr>
        <w:t xml:space="preserve"> şu şekilde olacaktır:</w:t>
      </w:r>
      <w:r w:rsidRPr="00D623C6">
        <w:rPr>
          <w:bCs w:val="0"/>
        </w:rPr>
        <w:t xml:space="preserve"> </w:t>
      </w:r>
    </w:p>
    <w:p w14:paraId="448AFEF0" w14:textId="77777777" w:rsidR="00CE4CD8" w:rsidRPr="0021492D" w:rsidRDefault="00CE4CD8" w:rsidP="00CE4CD8">
      <w:pPr>
        <w:pStyle w:val="Balk1"/>
        <w:spacing w:before="207"/>
        <w:ind w:right="121" w:firstLine="708"/>
        <w:rPr>
          <w:b w:val="0"/>
        </w:rPr>
      </w:pPr>
      <w:r w:rsidRPr="0021492D">
        <w:rPr>
          <w:b w:val="0"/>
        </w:rPr>
        <w:t xml:space="preserve">a) Hareketlilik çevrimiçi başlayıp fiziksel olarak tamamlanmışsa: çevrimiçi hareketlilik süresince bireysel destek alınmaz, fiziksel hareketlilik için olağan bireysel destek hibesi verilir. </w:t>
      </w:r>
    </w:p>
    <w:p w14:paraId="23632005" w14:textId="77777777" w:rsidR="00CE4CD8" w:rsidRPr="0021492D" w:rsidRDefault="00CE4CD8" w:rsidP="00CE4CD8">
      <w:pPr>
        <w:pStyle w:val="Balk1"/>
        <w:spacing w:before="207"/>
        <w:ind w:right="121" w:firstLine="708"/>
        <w:rPr>
          <w:b w:val="0"/>
        </w:rPr>
      </w:pPr>
      <w:r w:rsidRPr="0021492D">
        <w:rPr>
          <w:b w:val="0"/>
        </w:rPr>
        <w:t>b) Hareketlilik çevrimiçi başlayıp çevrimiçi tamamlanmışsa: bireysel destek hibesi verilmez. Ancak hareketliliğin fiziksel olarak tamamlanacağı düşüncesiyle katılımcı tarafından yapılan harcamalar UA tarafından açıklanan 3.a maddesinin II. bendine göre karşılanır.</w:t>
      </w:r>
    </w:p>
    <w:p w14:paraId="2CD029B2" w14:textId="77777777" w:rsidR="00CE4CD8" w:rsidRPr="0021492D" w:rsidRDefault="00CE4CD8" w:rsidP="00CE4CD8">
      <w:pPr>
        <w:pStyle w:val="Balk1"/>
        <w:spacing w:before="207"/>
        <w:ind w:right="121" w:firstLine="708"/>
        <w:rPr>
          <w:b w:val="0"/>
        </w:rPr>
      </w:pPr>
      <w:r w:rsidRPr="0021492D">
        <w:rPr>
          <w:b w:val="0"/>
        </w:rPr>
        <w:t xml:space="preserve"> c) Hareketlilik fiziksel başlayıp salgının seyrine göre çevrimiçi tamamlanabilir. 3.c’deki kurallara göre hibe verilir</w:t>
      </w:r>
    </w:p>
    <w:p w14:paraId="48DC6F40" w14:textId="2B27F73B" w:rsidR="00CE4CD8" w:rsidRPr="0021492D" w:rsidRDefault="00CE4CD8" w:rsidP="00CE4CD8">
      <w:pPr>
        <w:pStyle w:val="Balk1"/>
        <w:spacing w:before="207"/>
        <w:ind w:right="121" w:firstLine="708"/>
        <w:rPr>
          <w:b w:val="0"/>
        </w:rPr>
      </w:pPr>
      <w:r w:rsidRPr="0021492D">
        <w:rPr>
          <w:b w:val="0"/>
        </w:rPr>
        <w:t xml:space="preserve"> d) Hareketlilik fiziksel başlayıp fiziksel tamamlanı</w:t>
      </w:r>
      <w:r w:rsidR="00E2094E">
        <w:rPr>
          <w:b w:val="0"/>
        </w:rPr>
        <w:t>r ise</w:t>
      </w:r>
      <w:r w:rsidRPr="0021492D">
        <w:rPr>
          <w:b w:val="0"/>
        </w:rPr>
        <w:t xml:space="preserve"> olağan bireysel destek hibesi verilir. </w:t>
      </w:r>
    </w:p>
    <w:p w14:paraId="4BA4BF12" w14:textId="134DD425" w:rsidR="00CE4CD8" w:rsidRPr="0021492D" w:rsidRDefault="00CE4CD8" w:rsidP="00CE4CD8">
      <w:pPr>
        <w:pStyle w:val="Balk1"/>
        <w:spacing w:before="207"/>
        <w:ind w:right="121" w:firstLine="708"/>
        <w:rPr>
          <w:b w:val="0"/>
        </w:rPr>
      </w:pPr>
      <w:r w:rsidRPr="0021492D">
        <w:rPr>
          <w:b w:val="0"/>
        </w:rPr>
        <w:t>e) Dersler sanal olarak ev sahibi ülkede alınır</w:t>
      </w:r>
      <w:r w:rsidR="00E2094E">
        <w:rPr>
          <w:b w:val="0"/>
        </w:rPr>
        <w:t xml:space="preserve"> ise</w:t>
      </w:r>
      <w:r w:rsidRPr="0021492D">
        <w:rPr>
          <w:b w:val="0"/>
        </w:rPr>
        <w:t xml:space="preserve"> olağan bireysel destek hibesi verilir</w:t>
      </w:r>
    </w:p>
    <w:p w14:paraId="0A42E0B2" w14:textId="77777777" w:rsidR="00CE4CD8" w:rsidRPr="0021492D" w:rsidRDefault="00CE4CD8" w:rsidP="00CE4CD8">
      <w:pPr>
        <w:pStyle w:val="Balk1"/>
        <w:spacing w:before="207"/>
        <w:ind w:right="121"/>
        <w:rPr>
          <w:b w:val="0"/>
        </w:rPr>
      </w:pPr>
      <w:r w:rsidRPr="0021492D">
        <w:rPr>
          <w:b w:val="0"/>
        </w:rPr>
        <w:t xml:space="preserve">Daha fazla bilgi için </w:t>
      </w:r>
      <w:hyperlink r:id="rId9" w:history="1">
        <w:r w:rsidRPr="0021492D">
          <w:rPr>
            <w:rStyle w:val="Kpr"/>
            <w:b w:val="0"/>
            <w:color w:val="auto"/>
          </w:rPr>
          <w:t>tıklayınız.</w:t>
        </w:r>
      </w:hyperlink>
      <w:r w:rsidRPr="0021492D">
        <w:rPr>
          <w:b w:val="0"/>
        </w:rPr>
        <w:t xml:space="preserve"> </w:t>
      </w:r>
    </w:p>
    <w:p w14:paraId="42B2C742" w14:textId="77777777" w:rsidR="00CE4CD8" w:rsidRPr="0021492D" w:rsidRDefault="00CE4CD8" w:rsidP="00CE4CD8">
      <w:pPr>
        <w:pStyle w:val="Balk1"/>
        <w:tabs>
          <w:tab w:val="left" w:pos="876"/>
          <w:tab w:val="left" w:pos="877"/>
        </w:tabs>
        <w:ind w:left="0"/>
        <w:jc w:val="left"/>
      </w:pPr>
    </w:p>
    <w:p w14:paraId="5F930A76" w14:textId="77777777" w:rsidR="00CE4CD8" w:rsidRPr="0021492D" w:rsidRDefault="00CE4CD8" w:rsidP="00CE4CD8">
      <w:pPr>
        <w:pStyle w:val="Balk1"/>
        <w:tabs>
          <w:tab w:val="left" w:pos="876"/>
          <w:tab w:val="left" w:pos="877"/>
        </w:tabs>
        <w:ind w:left="516"/>
        <w:jc w:val="left"/>
      </w:pPr>
    </w:p>
    <w:p w14:paraId="270548C1" w14:textId="77777777" w:rsidR="00CE4CD8" w:rsidRPr="00E2094E" w:rsidRDefault="00CE4CD8" w:rsidP="00CE4CD8">
      <w:pPr>
        <w:pStyle w:val="Balk1"/>
        <w:numPr>
          <w:ilvl w:val="0"/>
          <w:numId w:val="3"/>
        </w:numPr>
        <w:tabs>
          <w:tab w:val="left" w:pos="876"/>
          <w:tab w:val="left" w:pos="877"/>
        </w:tabs>
        <w:jc w:val="left"/>
        <w:rPr>
          <w:b w:val="0"/>
          <w:bCs w:val="0"/>
        </w:rPr>
      </w:pPr>
      <w:r w:rsidRPr="00E2094E">
        <w:rPr>
          <w:b w:val="0"/>
          <w:bCs w:val="0"/>
          <w:color w:val="FF0000"/>
        </w:rPr>
        <w:t>Personel Ders Verme Hareketliliği gerçekleştirilecek kurum ile Üniversitemiz arasında ikili anlaşma olması</w:t>
      </w:r>
      <w:r w:rsidRPr="00E2094E">
        <w:rPr>
          <w:b w:val="0"/>
          <w:bCs w:val="0"/>
          <w:color w:val="FF0000"/>
          <w:spacing w:val="-1"/>
        </w:rPr>
        <w:t xml:space="preserve"> </w:t>
      </w:r>
      <w:r w:rsidRPr="00E2094E">
        <w:rPr>
          <w:color w:val="FF0000"/>
        </w:rPr>
        <w:t>zorunludur.</w:t>
      </w:r>
    </w:p>
    <w:p w14:paraId="10C4DF92" w14:textId="77777777" w:rsidR="00CE4CD8" w:rsidRPr="0021492D" w:rsidRDefault="00CE4CD8" w:rsidP="00CE4CD8">
      <w:pPr>
        <w:pStyle w:val="GvdeMetni"/>
        <w:spacing w:before="5"/>
        <w:rPr>
          <w:b/>
        </w:rPr>
      </w:pPr>
    </w:p>
    <w:p w14:paraId="6BC19424" w14:textId="77777777" w:rsidR="00CE4CD8" w:rsidRPr="0021492D" w:rsidRDefault="00CE4CD8" w:rsidP="00CE4CD8">
      <w:pPr>
        <w:spacing w:before="1"/>
        <w:ind w:left="156"/>
        <w:jc w:val="both"/>
        <w:rPr>
          <w:b/>
          <w:sz w:val="24"/>
          <w:szCs w:val="24"/>
        </w:rPr>
      </w:pPr>
      <w:r w:rsidRPr="0021492D">
        <w:rPr>
          <w:b/>
          <w:sz w:val="24"/>
          <w:szCs w:val="24"/>
        </w:rPr>
        <w:t>Personel Ders Verme Hareketliliği için Asgarî ve Azamî</w:t>
      </w:r>
      <w:r w:rsidRPr="0021492D">
        <w:rPr>
          <w:b/>
          <w:spacing w:val="-24"/>
          <w:sz w:val="24"/>
          <w:szCs w:val="24"/>
        </w:rPr>
        <w:t xml:space="preserve"> </w:t>
      </w:r>
      <w:r w:rsidRPr="0021492D">
        <w:rPr>
          <w:b/>
          <w:sz w:val="24"/>
          <w:szCs w:val="24"/>
        </w:rPr>
        <w:t>Süreler</w:t>
      </w:r>
    </w:p>
    <w:p w14:paraId="7C5D1A71" w14:textId="77777777" w:rsidR="00CE4CD8" w:rsidRPr="0021492D" w:rsidRDefault="00CE4CD8" w:rsidP="00CE4CD8">
      <w:pPr>
        <w:ind w:left="156" w:firstLine="707"/>
        <w:jc w:val="both"/>
        <w:rPr>
          <w:sz w:val="24"/>
          <w:szCs w:val="24"/>
        </w:rPr>
      </w:pPr>
      <w:r w:rsidRPr="0021492D">
        <w:rPr>
          <w:sz w:val="24"/>
          <w:szCs w:val="24"/>
        </w:rPr>
        <w:t xml:space="preserve">Personel ders verme hareketliliği için faaliyet süresi, seyahat hariç en az ardışık 2 iş günü ve en fazla 2 ay olarak belirlenmiştir. </w:t>
      </w:r>
      <w:r w:rsidRPr="0021492D">
        <w:rPr>
          <w:b/>
          <w:i/>
          <w:sz w:val="24"/>
          <w:szCs w:val="24"/>
        </w:rPr>
        <w:t>Daha fazla personeli hareketlilikten faydalandırmak amacıyla kurumumuza tahsis edilen hibe miktarı ile orantılı olarak faaliyet süresi her hareketlilik için</w:t>
      </w:r>
      <w:r w:rsidRPr="0021492D">
        <w:rPr>
          <w:b/>
          <w:i/>
          <w:sz w:val="24"/>
          <w:szCs w:val="24"/>
          <w:u w:val="thick"/>
        </w:rPr>
        <w:t xml:space="preserve"> 5 iş günü faaliyet ve 2 gün</w:t>
      </w:r>
      <w:r w:rsidRPr="0021492D">
        <w:rPr>
          <w:b/>
          <w:i/>
          <w:sz w:val="24"/>
          <w:szCs w:val="24"/>
        </w:rPr>
        <w:t xml:space="preserve"> yol izni olarak uygulanmaktadır</w:t>
      </w:r>
      <w:r w:rsidRPr="0021492D">
        <w:rPr>
          <w:sz w:val="24"/>
          <w:szCs w:val="24"/>
        </w:rPr>
        <w:t>. Bununla birlikte, faaliyetin geçerli bir faaliyet olarak değerlendirilebilmesi için en az 8 ders saati ders verilmesi zorunludur.</w:t>
      </w:r>
    </w:p>
    <w:p w14:paraId="1ACC5A83" w14:textId="77777777" w:rsidR="00CE4CD8" w:rsidRPr="0021492D" w:rsidRDefault="00CE4CD8" w:rsidP="00CE4CD8">
      <w:pPr>
        <w:pStyle w:val="GvdeMetni"/>
        <w:ind w:left="156" w:firstLine="707"/>
        <w:jc w:val="both"/>
      </w:pPr>
      <w:r w:rsidRPr="0021492D">
        <w:t>Personel ders verme hareketliliğinde, katılım sertifikasında yararlanıcının 2 günden az süre ile faaliyet gerçekleştirdiği ve/veya vermesi gerekenden daha az saat ders verdiğinin görüldüğü</w:t>
      </w:r>
      <w:r w:rsidRPr="0021492D">
        <w:rPr>
          <w:spacing w:val="-11"/>
        </w:rPr>
        <w:t xml:space="preserve"> </w:t>
      </w:r>
      <w:r w:rsidRPr="0021492D">
        <w:t>durumlarda,</w:t>
      </w:r>
      <w:r w:rsidRPr="0021492D">
        <w:rPr>
          <w:spacing w:val="-10"/>
        </w:rPr>
        <w:t xml:space="preserve"> </w:t>
      </w:r>
      <w:r w:rsidRPr="0021492D">
        <w:t>faaliyet</w:t>
      </w:r>
      <w:r w:rsidRPr="0021492D">
        <w:rPr>
          <w:spacing w:val="-7"/>
        </w:rPr>
        <w:t xml:space="preserve"> </w:t>
      </w:r>
      <w:r w:rsidRPr="0021492D">
        <w:t>geçersiz</w:t>
      </w:r>
      <w:r w:rsidRPr="0021492D">
        <w:rPr>
          <w:spacing w:val="-9"/>
        </w:rPr>
        <w:t xml:space="preserve"> </w:t>
      </w:r>
      <w:r w:rsidRPr="0021492D">
        <w:t>kabul</w:t>
      </w:r>
      <w:r w:rsidRPr="0021492D">
        <w:rPr>
          <w:spacing w:val="-9"/>
        </w:rPr>
        <w:t xml:space="preserve"> </w:t>
      </w:r>
      <w:r w:rsidRPr="0021492D">
        <w:t>edilir</w:t>
      </w:r>
      <w:r w:rsidRPr="0021492D">
        <w:rPr>
          <w:spacing w:val="-10"/>
        </w:rPr>
        <w:t xml:space="preserve"> </w:t>
      </w:r>
      <w:r w:rsidRPr="0021492D">
        <w:t>ve</w:t>
      </w:r>
      <w:r w:rsidRPr="0021492D">
        <w:rPr>
          <w:spacing w:val="-9"/>
        </w:rPr>
        <w:t xml:space="preserve"> </w:t>
      </w:r>
      <w:r w:rsidRPr="0021492D">
        <w:t>yararlanıcıya</w:t>
      </w:r>
      <w:r w:rsidRPr="0021492D">
        <w:rPr>
          <w:spacing w:val="-11"/>
        </w:rPr>
        <w:t xml:space="preserve"> </w:t>
      </w:r>
      <w:r w:rsidRPr="0021492D">
        <w:t>herhangi</w:t>
      </w:r>
      <w:r w:rsidRPr="0021492D">
        <w:rPr>
          <w:spacing w:val="-9"/>
        </w:rPr>
        <w:t xml:space="preserve"> </w:t>
      </w:r>
      <w:r w:rsidRPr="0021492D">
        <w:t>bir</w:t>
      </w:r>
      <w:r w:rsidRPr="0021492D">
        <w:rPr>
          <w:spacing w:val="-10"/>
        </w:rPr>
        <w:t xml:space="preserve"> </w:t>
      </w:r>
      <w:r w:rsidRPr="0021492D">
        <w:t>hibe</w:t>
      </w:r>
      <w:r w:rsidRPr="0021492D">
        <w:rPr>
          <w:spacing w:val="-10"/>
        </w:rPr>
        <w:t xml:space="preserve"> </w:t>
      </w:r>
      <w:r w:rsidRPr="0021492D">
        <w:t>ödemesi yapılmaz.</w:t>
      </w:r>
    </w:p>
    <w:p w14:paraId="2CB91800" w14:textId="77777777" w:rsidR="00CE4CD8" w:rsidRPr="0021492D" w:rsidRDefault="00CE4CD8" w:rsidP="00CE4CD8">
      <w:pPr>
        <w:pStyle w:val="Balk1"/>
        <w:spacing w:line="274" w:lineRule="exact"/>
      </w:pPr>
      <w:r w:rsidRPr="0021492D">
        <w:t>Asgari Şartlar</w:t>
      </w:r>
    </w:p>
    <w:p w14:paraId="2F862C00" w14:textId="77777777" w:rsidR="00E2094E" w:rsidRDefault="00CE4CD8" w:rsidP="00B953B7">
      <w:pPr>
        <w:pStyle w:val="GvdeMetni"/>
        <w:spacing w:before="213"/>
        <w:ind w:left="142" w:firstLine="708"/>
        <w:jc w:val="both"/>
      </w:pPr>
      <w:r w:rsidRPr="0021492D">
        <w:t>Faaliyete katılacak personelin aşağıdaki asgari şartları sağlaması gerekmektedir</w:t>
      </w:r>
      <w:r w:rsidR="00E2094E" w:rsidRPr="0021492D">
        <w:t>:</w:t>
      </w:r>
    </w:p>
    <w:p w14:paraId="53DA8B9E" w14:textId="4952BF23" w:rsidR="00CE4CD8" w:rsidRPr="0021492D" w:rsidRDefault="00E2094E" w:rsidP="00E2094E">
      <w:pPr>
        <w:pStyle w:val="GvdeMetni"/>
        <w:spacing w:before="213"/>
        <w:ind w:left="142" w:firstLine="708"/>
        <w:jc w:val="both"/>
      </w:pPr>
      <w:r w:rsidRPr="0021492D">
        <w:t>-</w:t>
      </w:r>
      <w:r w:rsidR="00CE4CD8" w:rsidRPr="0021492D">
        <w:t xml:space="preserve"> Personel hareketliliği gerçekleştirmek isteyen personelin Türkiye’de ECHE sahibi bir yükseköğretim</w:t>
      </w:r>
      <w:r w:rsidR="00CE4CD8" w:rsidRPr="0021492D">
        <w:rPr>
          <w:spacing w:val="-6"/>
        </w:rPr>
        <w:t xml:space="preserve"> </w:t>
      </w:r>
      <w:r w:rsidR="00CE4CD8" w:rsidRPr="0021492D">
        <w:t>kurumunda</w:t>
      </w:r>
      <w:r w:rsidR="00CE4CD8" w:rsidRPr="0021492D">
        <w:rPr>
          <w:spacing w:val="-7"/>
        </w:rPr>
        <w:t xml:space="preserve"> </w:t>
      </w:r>
      <w:r w:rsidR="00CE4CD8" w:rsidRPr="0021492D">
        <w:t>tam/yarı</w:t>
      </w:r>
      <w:r w:rsidR="00CE4CD8" w:rsidRPr="0021492D">
        <w:rPr>
          <w:spacing w:val="-7"/>
        </w:rPr>
        <w:t xml:space="preserve"> </w:t>
      </w:r>
      <w:r w:rsidR="00CE4CD8" w:rsidRPr="0021492D">
        <w:t>zamanlı</w:t>
      </w:r>
      <w:r w:rsidR="00CE4CD8" w:rsidRPr="0021492D">
        <w:rPr>
          <w:spacing w:val="-6"/>
        </w:rPr>
        <w:t xml:space="preserve"> </w:t>
      </w:r>
      <w:r w:rsidR="00CE4CD8" w:rsidRPr="0021492D">
        <w:t>olarak</w:t>
      </w:r>
      <w:r w:rsidR="00CE4CD8" w:rsidRPr="0021492D">
        <w:rPr>
          <w:spacing w:val="-6"/>
        </w:rPr>
        <w:t xml:space="preserve"> </w:t>
      </w:r>
      <w:r w:rsidR="00CE4CD8" w:rsidRPr="0021492D">
        <w:t>istihdam</w:t>
      </w:r>
      <w:r w:rsidR="00CE4CD8" w:rsidRPr="0021492D">
        <w:rPr>
          <w:spacing w:val="-6"/>
        </w:rPr>
        <w:t xml:space="preserve"> </w:t>
      </w:r>
      <w:r w:rsidR="00CE4CD8" w:rsidRPr="0021492D">
        <w:t>edilmiş</w:t>
      </w:r>
      <w:r w:rsidR="00CE4CD8" w:rsidRPr="0021492D">
        <w:rPr>
          <w:spacing w:val="-6"/>
        </w:rPr>
        <w:t xml:space="preserve"> </w:t>
      </w:r>
      <w:r w:rsidR="00CE4CD8" w:rsidRPr="0021492D">
        <w:t>ve</w:t>
      </w:r>
      <w:r w:rsidR="00CE4CD8" w:rsidRPr="0021492D">
        <w:rPr>
          <w:spacing w:val="-7"/>
        </w:rPr>
        <w:t xml:space="preserve"> </w:t>
      </w:r>
      <w:r w:rsidR="00CE4CD8" w:rsidRPr="0021492D">
        <w:t>o</w:t>
      </w:r>
      <w:r w:rsidR="00CE4CD8" w:rsidRPr="0021492D">
        <w:rPr>
          <w:spacing w:val="-6"/>
        </w:rPr>
        <w:t xml:space="preserve"> </w:t>
      </w:r>
      <w:r w:rsidR="00CE4CD8" w:rsidRPr="0021492D">
        <w:t>kurumda</w:t>
      </w:r>
      <w:r w:rsidR="00CE4CD8" w:rsidRPr="0021492D">
        <w:rPr>
          <w:spacing w:val="-7"/>
        </w:rPr>
        <w:t xml:space="preserve"> </w:t>
      </w:r>
      <w:r w:rsidR="00CE4CD8" w:rsidRPr="0021492D">
        <w:t>fiilen</w:t>
      </w:r>
      <w:r w:rsidR="00CE4CD8" w:rsidRPr="0021492D">
        <w:rPr>
          <w:spacing w:val="-4"/>
        </w:rPr>
        <w:t xml:space="preserve"> </w:t>
      </w:r>
      <w:r w:rsidR="00CE4CD8" w:rsidRPr="0021492D">
        <w:t xml:space="preserve">görev yapmakta olan personel olması gerekir. Yükseköğretim kurumunda istihdam edilmiş olan personel için kadro şartı aranmaz, yükseköğretim kurumu ile arasında sözleşme olan personel </w:t>
      </w:r>
      <w:r w:rsidR="00CE4CD8" w:rsidRPr="0021492D">
        <w:lastRenderedPageBreak/>
        <w:t>faaliyetlerden faydalanabilir. Hizmet alımı yolu ile yükseköğretim kurumunda istihdam</w:t>
      </w:r>
      <w:r w:rsidR="00CE4CD8" w:rsidRPr="0021492D">
        <w:rPr>
          <w:spacing w:val="2"/>
        </w:rPr>
        <w:t xml:space="preserve"> </w:t>
      </w:r>
      <w:r w:rsidR="00CE4CD8" w:rsidRPr="0021492D">
        <w:t>edilen personel ile yükseköğretim kurumu arasında sözleşme olmadığından, bu kişiler personel hareketliliğinden faydalanamaz.</w:t>
      </w:r>
    </w:p>
    <w:p w14:paraId="68E6E5A6" w14:textId="77777777" w:rsidR="00D623C6" w:rsidRPr="0021492D" w:rsidRDefault="00D623C6" w:rsidP="00CE4CD8">
      <w:pPr>
        <w:pStyle w:val="GvdeMetni"/>
      </w:pPr>
    </w:p>
    <w:p w14:paraId="4BB174C2" w14:textId="7C80D7C8" w:rsidR="00CE4CD8" w:rsidRDefault="00CE4CD8" w:rsidP="00CE4CD8">
      <w:pPr>
        <w:pStyle w:val="Balk1"/>
      </w:pPr>
      <w:r w:rsidRPr="0021492D">
        <w:t>Personel Eğitim Alma Hareketliliği</w:t>
      </w:r>
    </w:p>
    <w:p w14:paraId="75E30DB6" w14:textId="77777777" w:rsidR="00B953B7" w:rsidRPr="0021492D" w:rsidRDefault="00B953B7" w:rsidP="00CE4CD8">
      <w:pPr>
        <w:pStyle w:val="Balk1"/>
      </w:pPr>
    </w:p>
    <w:p w14:paraId="71D90BF8" w14:textId="23238E54" w:rsidR="00CE4CD8" w:rsidRDefault="00CE4CD8" w:rsidP="00CE4CD8">
      <w:pPr>
        <w:pStyle w:val="GvdeMetni"/>
        <w:ind w:left="156" w:firstLine="707"/>
        <w:jc w:val="both"/>
      </w:pPr>
      <w:r w:rsidRPr="0021492D">
        <w:t>Personel eğitim alma hareketliliği, Türkiye’de ECHE sahibi bir yükseköğretim kurumunda istihdam edilmiş herhangi bir personelin, program ülkelerinden birinde eğitim almasına imkân sağlayan faaliyet alanıdır. Bu faaliyet kapsamında kişinin mevcut işi ile ilgili konularda sahip olduğu becerileri geliştirmek üzere çeşitli eğitimler (işbaşı eğitimleri, gözlem süreçleri gibi) alması mümkündür. Konferans katılımları ise faaliyet kapsamında desteklenememektedir.</w:t>
      </w:r>
    </w:p>
    <w:p w14:paraId="2617FD4A" w14:textId="77777777" w:rsidR="00B953B7" w:rsidRPr="0021492D" w:rsidRDefault="00B953B7" w:rsidP="00CE4CD8">
      <w:pPr>
        <w:pStyle w:val="GvdeMetni"/>
        <w:ind w:left="156" w:firstLine="707"/>
        <w:jc w:val="both"/>
      </w:pPr>
    </w:p>
    <w:p w14:paraId="2EAD239A" w14:textId="77777777" w:rsidR="00CE4CD8" w:rsidRPr="0021492D" w:rsidRDefault="00CE4CD8" w:rsidP="00CE4CD8">
      <w:pPr>
        <w:pStyle w:val="GvdeMetni"/>
        <w:spacing w:before="1"/>
        <w:ind w:left="156" w:firstLine="707"/>
        <w:jc w:val="both"/>
      </w:pPr>
      <w:r w:rsidRPr="0021492D">
        <w:t>Personel eğitim alma hareketliliği kapsamında, ECHE sahibi bir yükseköğretim kurumunda istihdam edilmiş personelin, eğitim almak üzere ECHE sahibi bir yükseköğretim kurumuna</w:t>
      </w:r>
      <w:r w:rsidRPr="0021492D">
        <w:rPr>
          <w:spacing w:val="-13"/>
        </w:rPr>
        <w:t xml:space="preserve"> </w:t>
      </w:r>
      <w:r w:rsidRPr="0021492D">
        <w:rPr>
          <w:spacing w:val="-3"/>
        </w:rPr>
        <w:t>ya</w:t>
      </w:r>
      <w:r w:rsidRPr="0021492D">
        <w:rPr>
          <w:spacing w:val="-17"/>
        </w:rPr>
        <w:t xml:space="preserve"> </w:t>
      </w:r>
      <w:r w:rsidRPr="0021492D">
        <w:t>da</w:t>
      </w:r>
      <w:r w:rsidRPr="0021492D">
        <w:rPr>
          <w:spacing w:val="-17"/>
        </w:rPr>
        <w:t xml:space="preserve"> </w:t>
      </w:r>
      <w:r w:rsidRPr="0021492D">
        <w:t>bir</w:t>
      </w:r>
      <w:r w:rsidRPr="0021492D">
        <w:rPr>
          <w:spacing w:val="-16"/>
        </w:rPr>
        <w:t xml:space="preserve"> </w:t>
      </w:r>
      <w:r w:rsidRPr="0021492D">
        <w:t>işletmeye</w:t>
      </w:r>
      <w:r w:rsidRPr="0021492D">
        <w:rPr>
          <w:spacing w:val="-12"/>
        </w:rPr>
        <w:t xml:space="preserve"> </w:t>
      </w:r>
      <w:r w:rsidRPr="0021492D">
        <w:t>gidebilmesi</w:t>
      </w:r>
      <w:r w:rsidRPr="0021492D">
        <w:rPr>
          <w:spacing w:val="-15"/>
        </w:rPr>
        <w:t xml:space="preserve"> </w:t>
      </w:r>
      <w:r w:rsidRPr="0021492D">
        <w:t>de</w:t>
      </w:r>
      <w:r w:rsidRPr="0021492D">
        <w:rPr>
          <w:spacing w:val="-17"/>
        </w:rPr>
        <w:t xml:space="preserve"> </w:t>
      </w:r>
      <w:r w:rsidRPr="0021492D">
        <w:t>mümkündür.</w:t>
      </w:r>
      <w:r w:rsidRPr="0021492D">
        <w:rPr>
          <w:spacing w:val="-16"/>
        </w:rPr>
        <w:t xml:space="preserve"> </w:t>
      </w:r>
      <w:r w:rsidRPr="0021492D">
        <w:t>Eğitim</w:t>
      </w:r>
      <w:r w:rsidRPr="0021492D">
        <w:rPr>
          <w:spacing w:val="-16"/>
        </w:rPr>
        <w:t xml:space="preserve"> </w:t>
      </w:r>
      <w:r w:rsidRPr="0021492D">
        <w:t>almak</w:t>
      </w:r>
      <w:r w:rsidRPr="0021492D">
        <w:rPr>
          <w:spacing w:val="-16"/>
        </w:rPr>
        <w:t xml:space="preserve"> </w:t>
      </w:r>
      <w:r w:rsidRPr="0021492D">
        <w:t>üzere</w:t>
      </w:r>
      <w:r w:rsidRPr="0021492D">
        <w:rPr>
          <w:spacing w:val="-18"/>
        </w:rPr>
        <w:t xml:space="preserve"> </w:t>
      </w:r>
      <w:r w:rsidRPr="0021492D">
        <w:t>gidilecek</w:t>
      </w:r>
      <w:r w:rsidRPr="0021492D">
        <w:rPr>
          <w:spacing w:val="-16"/>
        </w:rPr>
        <w:t xml:space="preserve"> </w:t>
      </w:r>
      <w:r w:rsidRPr="0021492D">
        <w:t xml:space="preserve">işletme yurtdışında bir eğitim merkezi, araştırma merkezi, yükseköğretim kurumu </w:t>
      </w:r>
      <w:r w:rsidRPr="0021492D">
        <w:rPr>
          <w:spacing w:val="-3"/>
        </w:rPr>
        <w:t xml:space="preserve">ya </w:t>
      </w:r>
      <w:r w:rsidRPr="0021492D">
        <w:t>da işletme tanımına uyan diğer bir kuruluş olabilir. Bu çerçevede, uygun bir işletmeden kastedilen büyüklükleri,</w:t>
      </w:r>
      <w:r w:rsidRPr="0021492D">
        <w:rPr>
          <w:spacing w:val="-11"/>
        </w:rPr>
        <w:t xml:space="preserve"> </w:t>
      </w:r>
      <w:r w:rsidRPr="0021492D">
        <w:t>yasal</w:t>
      </w:r>
      <w:r w:rsidRPr="0021492D">
        <w:rPr>
          <w:spacing w:val="-14"/>
        </w:rPr>
        <w:t xml:space="preserve"> </w:t>
      </w:r>
      <w:r w:rsidRPr="0021492D">
        <w:t>statüleri</w:t>
      </w:r>
      <w:r w:rsidRPr="0021492D">
        <w:rPr>
          <w:spacing w:val="-16"/>
        </w:rPr>
        <w:t xml:space="preserve"> </w:t>
      </w:r>
      <w:r w:rsidRPr="0021492D">
        <w:t>ve</w:t>
      </w:r>
      <w:r w:rsidRPr="0021492D">
        <w:rPr>
          <w:spacing w:val="-15"/>
        </w:rPr>
        <w:t xml:space="preserve"> </w:t>
      </w:r>
      <w:r w:rsidRPr="0021492D">
        <w:t>faaliyet</w:t>
      </w:r>
      <w:r w:rsidRPr="0021492D">
        <w:rPr>
          <w:spacing w:val="-13"/>
        </w:rPr>
        <w:t xml:space="preserve"> </w:t>
      </w:r>
      <w:r w:rsidRPr="0021492D">
        <w:t>gösterdikleri</w:t>
      </w:r>
      <w:r w:rsidRPr="0021492D">
        <w:rPr>
          <w:spacing w:val="-15"/>
        </w:rPr>
        <w:t xml:space="preserve"> </w:t>
      </w:r>
      <w:r w:rsidRPr="0021492D">
        <w:t>ekonomik</w:t>
      </w:r>
      <w:r w:rsidRPr="0021492D">
        <w:rPr>
          <w:spacing w:val="-14"/>
        </w:rPr>
        <w:t xml:space="preserve"> </w:t>
      </w:r>
      <w:r w:rsidRPr="0021492D">
        <w:t>sektör</w:t>
      </w:r>
      <w:r w:rsidRPr="0021492D">
        <w:rPr>
          <w:spacing w:val="-16"/>
        </w:rPr>
        <w:t xml:space="preserve"> </w:t>
      </w:r>
      <w:r w:rsidRPr="0021492D">
        <w:t>ne</w:t>
      </w:r>
      <w:r w:rsidRPr="0021492D">
        <w:rPr>
          <w:spacing w:val="-15"/>
        </w:rPr>
        <w:t xml:space="preserve"> </w:t>
      </w:r>
      <w:r w:rsidRPr="0021492D">
        <w:t>olursa</w:t>
      </w:r>
      <w:r w:rsidRPr="0021492D">
        <w:rPr>
          <w:spacing w:val="-15"/>
        </w:rPr>
        <w:t xml:space="preserve"> </w:t>
      </w:r>
      <w:r w:rsidRPr="0021492D">
        <w:t>olsun,</w:t>
      </w:r>
      <w:r w:rsidRPr="0021492D">
        <w:rPr>
          <w:spacing w:val="-15"/>
        </w:rPr>
        <w:t xml:space="preserve"> </w:t>
      </w:r>
      <w:r w:rsidRPr="0021492D">
        <w:t>özel</w:t>
      </w:r>
      <w:r w:rsidRPr="0021492D">
        <w:rPr>
          <w:spacing w:val="-14"/>
        </w:rPr>
        <w:t xml:space="preserve"> </w:t>
      </w:r>
      <w:r w:rsidRPr="0021492D">
        <w:t>veya kamuya</w:t>
      </w:r>
      <w:r w:rsidRPr="0021492D">
        <w:rPr>
          <w:spacing w:val="-10"/>
        </w:rPr>
        <w:t xml:space="preserve"> </w:t>
      </w:r>
      <w:r w:rsidRPr="0021492D">
        <w:t>ait</w:t>
      </w:r>
      <w:r w:rsidRPr="0021492D">
        <w:rPr>
          <w:spacing w:val="-9"/>
        </w:rPr>
        <w:t xml:space="preserve"> </w:t>
      </w:r>
      <w:r w:rsidRPr="0021492D">
        <w:t>her</w:t>
      </w:r>
      <w:r w:rsidRPr="0021492D">
        <w:rPr>
          <w:spacing w:val="-12"/>
        </w:rPr>
        <w:t xml:space="preserve"> </w:t>
      </w:r>
      <w:r w:rsidRPr="0021492D">
        <w:t>tür</w:t>
      </w:r>
      <w:r w:rsidRPr="0021492D">
        <w:rPr>
          <w:spacing w:val="-11"/>
        </w:rPr>
        <w:t xml:space="preserve"> </w:t>
      </w:r>
      <w:r w:rsidRPr="0021492D">
        <w:t>kurum/kuruluş</w:t>
      </w:r>
      <w:r w:rsidRPr="0021492D">
        <w:rPr>
          <w:spacing w:val="-11"/>
        </w:rPr>
        <w:t xml:space="preserve"> </w:t>
      </w:r>
      <w:r w:rsidRPr="0021492D">
        <w:t>ile</w:t>
      </w:r>
      <w:r w:rsidRPr="0021492D">
        <w:rPr>
          <w:spacing w:val="-11"/>
        </w:rPr>
        <w:t xml:space="preserve"> </w:t>
      </w:r>
      <w:r w:rsidRPr="0021492D">
        <w:t>sosyal</w:t>
      </w:r>
      <w:r w:rsidRPr="0021492D">
        <w:rPr>
          <w:spacing w:val="-10"/>
        </w:rPr>
        <w:t xml:space="preserve"> </w:t>
      </w:r>
      <w:r w:rsidRPr="0021492D">
        <w:t>ekonomi</w:t>
      </w:r>
      <w:r w:rsidRPr="0021492D">
        <w:rPr>
          <w:spacing w:val="-10"/>
        </w:rPr>
        <w:t xml:space="preserve"> </w:t>
      </w:r>
      <w:r w:rsidRPr="0021492D">
        <w:t>dâhil</w:t>
      </w:r>
      <w:r w:rsidRPr="0021492D">
        <w:rPr>
          <w:spacing w:val="-9"/>
        </w:rPr>
        <w:t xml:space="preserve"> </w:t>
      </w:r>
      <w:r w:rsidRPr="0021492D">
        <w:t>her</w:t>
      </w:r>
      <w:r w:rsidRPr="0021492D">
        <w:rPr>
          <w:spacing w:val="-12"/>
        </w:rPr>
        <w:t xml:space="preserve"> </w:t>
      </w:r>
      <w:r w:rsidRPr="0021492D">
        <w:t>tür</w:t>
      </w:r>
      <w:r w:rsidRPr="0021492D">
        <w:rPr>
          <w:spacing w:val="-11"/>
        </w:rPr>
        <w:t xml:space="preserve"> </w:t>
      </w:r>
      <w:r w:rsidRPr="0021492D">
        <w:t>ekonomik</w:t>
      </w:r>
      <w:r w:rsidRPr="0021492D">
        <w:rPr>
          <w:spacing w:val="-10"/>
        </w:rPr>
        <w:t xml:space="preserve"> </w:t>
      </w:r>
      <w:r w:rsidRPr="0021492D">
        <w:t>faaliyette</w:t>
      </w:r>
      <w:r w:rsidRPr="0021492D">
        <w:rPr>
          <w:spacing w:val="55"/>
        </w:rPr>
        <w:t xml:space="preserve"> </w:t>
      </w:r>
      <w:r w:rsidRPr="0021492D">
        <w:t>bulunan girişimdir. Personel eğitim alma faaliyeti tam zamanlı bir faaliyettir ve tam gün eğitim alınan süreler</w:t>
      </w:r>
      <w:r w:rsidRPr="0021492D">
        <w:rPr>
          <w:spacing w:val="-15"/>
        </w:rPr>
        <w:t xml:space="preserve"> </w:t>
      </w:r>
      <w:r w:rsidRPr="0021492D">
        <w:t>için</w:t>
      </w:r>
      <w:r w:rsidRPr="0021492D">
        <w:rPr>
          <w:spacing w:val="-13"/>
        </w:rPr>
        <w:t xml:space="preserve"> </w:t>
      </w:r>
      <w:r w:rsidRPr="0021492D">
        <w:t>hibe</w:t>
      </w:r>
      <w:r w:rsidRPr="0021492D">
        <w:rPr>
          <w:spacing w:val="-14"/>
        </w:rPr>
        <w:t xml:space="preserve"> </w:t>
      </w:r>
      <w:r w:rsidRPr="0021492D">
        <w:t>ödemesi</w:t>
      </w:r>
      <w:r w:rsidRPr="0021492D">
        <w:rPr>
          <w:spacing w:val="-11"/>
        </w:rPr>
        <w:t xml:space="preserve"> </w:t>
      </w:r>
      <w:r w:rsidRPr="0021492D">
        <w:t>yapılır.</w:t>
      </w:r>
      <w:r w:rsidRPr="0021492D">
        <w:rPr>
          <w:spacing w:val="-11"/>
        </w:rPr>
        <w:t xml:space="preserve"> </w:t>
      </w:r>
      <w:r w:rsidRPr="0021492D">
        <w:t>Bu</w:t>
      </w:r>
      <w:r w:rsidRPr="0021492D">
        <w:rPr>
          <w:spacing w:val="-13"/>
        </w:rPr>
        <w:t xml:space="preserve"> </w:t>
      </w:r>
      <w:r w:rsidRPr="0021492D">
        <w:t>nedenle</w:t>
      </w:r>
      <w:r w:rsidRPr="0021492D">
        <w:rPr>
          <w:spacing w:val="-15"/>
        </w:rPr>
        <w:t xml:space="preserve"> </w:t>
      </w:r>
      <w:r w:rsidRPr="0021492D">
        <w:t>Personel</w:t>
      </w:r>
      <w:r w:rsidRPr="0021492D">
        <w:rPr>
          <w:spacing w:val="-13"/>
        </w:rPr>
        <w:t xml:space="preserve"> </w:t>
      </w:r>
      <w:r w:rsidRPr="0021492D">
        <w:t>Eğitim</w:t>
      </w:r>
      <w:r w:rsidRPr="0021492D">
        <w:rPr>
          <w:spacing w:val="-12"/>
        </w:rPr>
        <w:t xml:space="preserve"> </w:t>
      </w:r>
      <w:r w:rsidRPr="0021492D">
        <w:t>Alma</w:t>
      </w:r>
      <w:r w:rsidRPr="0021492D">
        <w:rPr>
          <w:spacing w:val="-15"/>
        </w:rPr>
        <w:t xml:space="preserve"> </w:t>
      </w:r>
      <w:r w:rsidRPr="0021492D">
        <w:t>Hareketliliği</w:t>
      </w:r>
      <w:r w:rsidRPr="0021492D">
        <w:rPr>
          <w:spacing w:val="-13"/>
        </w:rPr>
        <w:t xml:space="preserve"> </w:t>
      </w:r>
      <w:r w:rsidRPr="0021492D">
        <w:t>Anlaşmasında (</w:t>
      </w:r>
      <w:proofErr w:type="spellStart"/>
      <w:r w:rsidRPr="0021492D">
        <w:t>Staff</w:t>
      </w:r>
      <w:proofErr w:type="spellEnd"/>
      <w:r w:rsidRPr="0021492D">
        <w:t xml:space="preserve"> </w:t>
      </w:r>
      <w:proofErr w:type="spellStart"/>
      <w:r w:rsidRPr="0021492D">
        <w:t>Mobility</w:t>
      </w:r>
      <w:proofErr w:type="spellEnd"/>
      <w:r w:rsidRPr="0021492D">
        <w:t xml:space="preserve"> </w:t>
      </w:r>
      <w:proofErr w:type="spellStart"/>
      <w:r w:rsidRPr="0021492D">
        <w:t>For</w:t>
      </w:r>
      <w:proofErr w:type="spellEnd"/>
      <w:r w:rsidRPr="0021492D">
        <w:t xml:space="preserve"> Training- </w:t>
      </w:r>
      <w:proofErr w:type="spellStart"/>
      <w:r w:rsidRPr="0021492D">
        <w:t>Mobility</w:t>
      </w:r>
      <w:proofErr w:type="spellEnd"/>
      <w:r w:rsidRPr="0021492D">
        <w:t xml:space="preserve"> </w:t>
      </w:r>
      <w:proofErr w:type="spellStart"/>
      <w:r w:rsidRPr="0021492D">
        <w:t>Agreement</w:t>
      </w:r>
      <w:proofErr w:type="spellEnd"/>
      <w:r w:rsidRPr="0021492D">
        <w:t>) eğitim alma programının gün bazında belirtilmesi</w:t>
      </w:r>
      <w:r w:rsidRPr="0021492D">
        <w:rPr>
          <w:spacing w:val="-1"/>
        </w:rPr>
        <w:t xml:space="preserve"> </w:t>
      </w:r>
      <w:r w:rsidRPr="0021492D">
        <w:t>gerekir.</w:t>
      </w:r>
    </w:p>
    <w:p w14:paraId="7F4129CE" w14:textId="77777777" w:rsidR="00CE4CD8" w:rsidRDefault="00CE4CD8" w:rsidP="00CE4CD8">
      <w:pPr>
        <w:pStyle w:val="GvdeMetni"/>
        <w:ind w:left="156" w:firstLine="707"/>
        <w:jc w:val="both"/>
      </w:pPr>
    </w:p>
    <w:p w14:paraId="1938E8CD" w14:textId="77777777" w:rsidR="00D623C6" w:rsidRPr="0021492D" w:rsidRDefault="00D623C6" w:rsidP="00D623C6">
      <w:pPr>
        <w:pStyle w:val="GvdeMetni"/>
        <w:spacing w:before="10"/>
      </w:pPr>
    </w:p>
    <w:p w14:paraId="3747AFAE" w14:textId="77777777" w:rsidR="00D623C6" w:rsidRPr="00E2094E" w:rsidRDefault="00D623C6" w:rsidP="00D623C6">
      <w:pPr>
        <w:pStyle w:val="Balk1"/>
        <w:numPr>
          <w:ilvl w:val="0"/>
          <w:numId w:val="3"/>
        </w:numPr>
        <w:tabs>
          <w:tab w:val="left" w:pos="876"/>
          <w:tab w:val="left" w:pos="877"/>
        </w:tabs>
        <w:spacing w:line="237" w:lineRule="auto"/>
        <w:jc w:val="left"/>
        <w:rPr>
          <w:b w:val="0"/>
          <w:bCs w:val="0"/>
        </w:rPr>
      </w:pPr>
      <w:r w:rsidRPr="00E2094E">
        <w:rPr>
          <w:b w:val="0"/>
          <w:bCs w:val="0"/>
          <w:color w:val="FF0000"/>
        </w:rPr>
        <w:t>Personel Eğitim Alma Hareketliliği gerçekleştirilecek kurum ile Üniversitemiz arasında ikili anlaşma şartı</w:t>
      </w:r>
      <w:r w:rsidRPr="00E2094E">
        <w:rPr>
          <w:b w:val="0"/>
          <w:bCs w:val="0"/>
          <w:color w:val="FF0000"/>
          <w:spacing w:val="-1"/>
        </w:rPr>
        <w:t xml:space="preserve"> </w:t>
      </w:r>
      <w:r w:rsidRPr="00E2094E">
        <w:rPr>
          <w:color w:val="FF0000"/>
        </w:rPr>
        <w:t>aranmamaktadır.</w:t>
      </w:r>
    </w:p>
    <w:p w14:paraId="542B8153" w14:textId="77777777" w:rsidR="00D623C6" w:rsidRPr="0021492D" w:rsidRDefault="00D623C6" w:rsidP="00D623C6">
      <w:pPr>
        <w:pStyle w:val="GvdeMetni"/>
        <w:spacing w:before="7"/>
        <w:rPr>
          <w:b/>
        </w:rPr>
      </w:pPr>
    </w:p>
    <w:p w14:paraId="240D2233" w14:textId="4B8B8AD8" w:rsidR="00D623C6" w:rsidRDefault="00D623C6" w:rsidP="00D623C6">
      <w:pPr>
        <w:ind w:left="156"/>
        <w:jc w:val="both"/>
        <w:rPr>
          <w:b/>
          <w:sz w:val="24"/>
          <w:szCs w:val="24"/>
        </w:rPr>
      </w:pPr>
      <w:r w:rsidRPr="0021492D">
        <w:rPr>
          <w:b/>
          <w:sz w:val="24"/>
          <w:szCs w:val="24"/>
        </w:rPr>
        <w:t>Personel Eğitim Alma Hareketliliği için Asgarî ve Azamî Süreler</w:t>
      </w:r>
    </w:p>
    <w:p w14:paraId="435A5BCE" w14:textId="77777777" w:rsidR="00B953B7" w:rsidRPr="0021492D" w:rsidRDefault="00B953B7" w:rsidP="00D623C6">
      <w:pPr>
        <w:ind w:left="156"/>
        <w:jc w:val="both"/>
        <w:rPr>
          <w:b/>
          <w:sz w:val="24"/>
          <w:szCs w:val="24"/>
        </w:rPr>
      </w:pPr>
    </w:p>
    <w:p w14:paraId="26E5B839" w14:textId="015CD262" w:rsidR="00D623C6" w:rsidRDefault="00D623C6" w:rsidP="00D623C6">
      <w:pPr>
        <w:ind w:left="156" w:firstLine="707"/>
        <w:jc w:val="both"/>
        <w:rPr>
          <w:sz w:val="24"/>
          <w:szCs w:val="24"/>
        </w:rPr>
      </w:pPr>
      <w:r w:rsidRPr="0021492D">
        <w:rPr>
          <w:sz w:val="24"/>
          <w:szCs w:val="24"/>
        </w:rPr>
        <w:t xml:space="preserve">Personel eğitim alma hareketliliği için faaliyet süresi, seyahat hariç en az ardışık 2 iş günü ve en fazla 2 ay olarak belirlenmiştir. </w:t>
      </w:r>
      <w:r w:rsidRPr="0021492D">
        <w:rPr>
          <w:b/>
          <w:i/>
          <w:sz w:val="24"/>
          <w:szCs w:val="24"/>
        </w:rPr>
        <w:t>Daha fazla personeli hareketlilikten faydalandırmak amacıyla kurumumuza tahsis edilen hibe miktarı ile orantılı olarak faaliyet süresi her hareketlilik için</w:t>
      </w:r>
      <w:r w:rsidRPr="0021492D">
        <w:rPr>
          <w:b/>
          <w:i/>
          <w:sz w:val="24"/>
          <w:szCs w:val="24"/>
          <w:u w:val="thick"/>
        </w:rPr>
        <w:t xml:space="preserve"> 5 iş günü faaliyet ve 2 gün</w:t>
      </w:r>
      <w:r w:rsidRPr="0021492D">
        <w:rPr>
          <w:b/>
          <w:i/>
          <w:sz w:val="24"/>
          <w:szCs w:val="24"/>
        </w:rPr>
        <w:t xml:space="preserve"> yol izni olarak uygulanmaktadır</w:t>
      </w:r>
      <w:r w:rsidRPr="0021492D">
        <w:rPr>
          <w:sz w:val="24"/>
          <w:szCs w:val="24"/>
        </w:rPr>
        <w:t>.</w:t>
      </w:r>
    </w:p>
    <w:p w14:paraId="60FFAC8D" w14:textId="77777777" w:rsidR="00B953B7" w:rsidRPr="0021492D" w:rsidRDefault="00B953B7" w:rsidP="00D623C6">
      <w:pPr>
        <w:ind w:left="156" w:firstLine="707"/>
        <w:jc w:val="both"/>
        <w:rPr>
          <w:sz w:val="24"/>
          <w:szCs w:val="24"/>
        </w:rPr>
      </w:pPr>
    </w:p>
    <w:p w14:paraId="55D9374D" w14:textId="77777777" w:rsidR="00D623C6" w:rsidRPr="0021492D" w:rsidRDefault="00D623C6" w:rsidP="00D623C6">
      <w:pPr>
        <w:pStyle w:val="GvdeMetni"/>
        <w:ind w:left="156" w:firstLine="707"/>
        <w:jc w:val="both"/>
      </w:pPr>
      <w:r w:rsidRPr="0021492D">
        <w:t>Personel eğitim alma hareketliliğinde, katılım sertifikasında yararlanıcının 2 günden az süre ile faaliyet gerçekleştirdiğinin görüldüğü durumlarda, faaliyet geçersiz kabul edilir ve yararlanıcıya herhangi bir hibe ödemesi yapılmaz.</w:t>
      </w:r>
    </w:p>
    <w:p w14:paraId="092B6196" w14:textId="77777777" w:rsidR="00D623C6" w:rsidRPr="0021492D" w:rsidRDefault="00D623C6" w:rsidP="00D623C6">
      <w:pPr>
        <w:pStyle w:val="GvdeMetni"/>
      </w:pPr>
    </w:p>
    <w:p w14:paraId="604B7E73" w14:textId="77777777" w:rsidR="00D623C6" w:rsidRPr="0021492D" w:rsidRDefault="00D623C6" w:rsidP="00D623C6">
      <w:pPr>
        <w:pStyle w:val="Balk1"/>
        <w:spacing w:before="1"/>
      </w:pPr>
      <w:r w:rsidRPr="0021492D">
        <w:t>Gidilen Ülkelere Göre Günlük Hibe</w:t>
      </w:r>
      <w:r w:rsidRPr="0021492D">
        <w:rPr>
          <w:spacing w:val="-14"/>
        </w:rPr>
        <w:t xml:space="preserve"> </w:t>
      </w:r>
      <w:r w:rsidRPr="0021492D">
        <w:t>Miktarları</w:t>
      </w:r>
    </w:p>
    <w:p w14:paraId="4B3EDC24" w14:textId="77777777" w:rsidR="00D623C6" w:rsidRPr="0021492D" w:rsidRDefault="00D623C6" w:rsidP="00D623C6">
      <w:pPr>
        <w:pStyle w:val="GvdeMetni"/>
        <w:ind w:left="156" w:firstLine="707"/>
        <w:jc w:val="both"/>
      </w:pPr>
    </w:p>
    <w:p w14:paraId="433BA42F" w14:textId="1447986F" w:rsidR="00D623C6" w:rsidRPr="0021492D" w:rsidRDefault="00D623C6" w:rsidP="00E36617">
      <w:pPr>
        <w:pStyle w:val="GvdeMetni"/>
        <w:ind w:left="156" w:firstLine="707"/>
        <w:jc w:val="both"/>
        <w:sectPr w:rsidR="00D623C6" w:rsidRPr="0021492D" w:rsidSect="0021492D">
          <w:headerReference w:type="default" r:id="rId10"/>
          <w:pgSz w:w="11910" w:h="16840"/>
          <w:pgMar w:top="2040" w:right="1278" w:bottom="1276" w:left="1260" w:header="715" w:footer="708" w:gutter="0"/>
          <w:cols w:space="708"/>
        </w:sectPr>
      </w:pPr>
      <w:r w:rsidRPr="0021492D">
        <w:t>Personel hareketliliğinden faydalanacak personele verilecek olan gündelik miktarı gidilen</w:t>
      </w:r>
      <w:r w:rsidRPr="0021492D">
        <w:rPr>
          <w:spacing w:val="-5"/>
        </w:rPr>
        <w:t xml:space="preserve"> </w:t>
      </w:r>
      <w:r w:rsidRPr="0021492D">
        <w:t>ülke</w:t>
      </w:r>
      <w:r w:rsidRPr="0021492D">
        <w:rPr>
          <w:spacing w:val="-5"/>
        </w:rPr>
        <w:t xml:space="preserve"> </w:t>
      </w:r>
      <w:r w:rsidRPr="0021492D">
        <w:t>ile</w:t>
      </w:r>
      <w:r w:rsidRPr="0021492D">
        <w:rPr>
          <w:spacing w:val="-6"/>
        </w:rPr>
        <w:t xml:space="preserve"> </w:t>
      </w:r>
      <w:r w:rsidRPr="0021492D">
        <w:t>birlikte</w:t>
      </w:r>
      <w:r w:rsidRPr="0021492D">
        <w:rPr>
          <w:spacing w:val="-5"/>
        </w:rPr>
        <w:t xml:space="preserve"> </w:t>
      </w:r>
      <w:r w:rsidRPr="0021492D">
        <w:t>gidilen</w:t>
      </w:r>
      <w:r w:rsidRPr="0021492D">
        <w:rPr>
          <w:spacing w:val="-5"/>
        </w:rPr>
        <w:t xml:space="preserve"> </w:t>
      </w:r>
      <w:r w:rsidRPr="0021492D">
        <w:t>süreye</w:t>
      </w:r>
      <w:r w:rsidRPr="0021492D">
        <w:rPr>
          <w:spacing w:val="-1"/>
        </w:rPr>
        <w:t xml:space="preserve"> </w:t>
      </w:r>
      <w:r w:rsidRPr="0021492D">
        <w:t>göre</w:t>
      </w:r>
      <w:r w:rsidRPr="0021492D">
        <w:rPr>
          <w:spacing w:val="-4"/>
        </w:rPr>
        <w:t xml:space="preserve"> </w:t>
      </w:r>
      <w:r w:rsidRPr="0021492D">
        <w:t>aşağıdaki</w:t>
      </w:r>
      <w:r w:rsidRPr="0021492D">
        <w:rPr>
          <w:spacing w:val="-4"/>
        </w:rPr>
        <w:t xml:space="preserve"> </w:t>
      </w:r>
      <w:r w:rsidRPr="0021492D">
        <w:t>tabloda</w:t>
      </w:r>
      <w:r w:rsidRPr="0021492D">
        <w:rPr>
          <w:spacing w:val="-6"/>
        </w:rPr>
        <w:t xml:space="preserve"> </w:t>
      </w:r>
      <w:r w:rsidRPr="0021492D">
        <w:t>belirtilen</w:t>
      </w:r>
      <w:r w:rsidRPr="0021492D">
        <w:rPr>
          <w:spacing w:val="-5"/>
        </w:rPr>
        <w:t xml:space="preserve"> </w:t>
      </w:r>
      <w:r w:rsidRPr="0021492D">
        <w:t>tutarlar</w:t>
      </w:r>
      <w:r w:rsidRPr="0021492D">
        <w:rPr>
          <w:spacing w:val="-6"/>
        </w:rPr>
        <w:t xml:space="preserve"> </w:t>
      </w:r>
      <w:r w:rsidRPr="0021492D">
        <w:t>dikkate</w:t>
      </w:r>
      <w:r w:rsidRPr="0021492D">
        <w:rPr>
          <w:spacing w:val="-5"/>
        </w:rPr>
        <w:t xml:space="preserve"> </w:t>
      </w:r>
      <w:r w:rsidRPr="0021492D">
        <w:t>alınarak hesaplanır. Tabloda gösterilen miktarlar Avro</w:t>
      </w:r>
      <w:r w:rsidRPr="0021492D">
        <w:rPr>
          <w:spacing w:val="-3"/>
        </w:rPr>
        <w:t xml:space="preserve"> </w:t>
      </w:r>
      <w:r w:rsidRPr="0021492D">
        <w:t>cinsindendir</w:t>
      </w:r>
      <w:r w:rsidR="00E36617">
        <w:t>.</w:t>
      </w:r>
    </w:p>
    <w:p w14:paraId="304FED29" w14:textId="77777777" w:rsidR="00CE4CD8" w:rsidRPr="0021492D" w:rsidRDefault="00CE4CD8" w:rsidP="00CE4CD8">
      <w:pPr>
        <w:pStyle w:val="GvdeMetni"/>
        <w:jc w:val="both"/>
      </w:pPr>
    </w:p>
    <w:p w14:paraId="054A18DD" w14:textId="77777777" w:rsidR="00CE4CD8" w:rsidRPr="005814BB" w:rsidRDefault="00CE4CD8" w:rsidP="00CE4CD8">
      <w:pPr>
        <w:pStyle w:val="GvdeMetni"/>
        <w:ind w:left="216"/>
        <w:jc w:val="both"/>
      </w:pPr>
    </w:p>
    <w:p w14:paraId="07EB2FD9" w14:textId="0AD2B681" w:rsidR="00CE4CD8" w:rsidRPr="005814BB" w:rsidRDefault="00EB7FF4" w:rsidP="00CE4CD8">
      <w:pPr>
        <w:jc w:val="both"/>
        <w:rPr>
          <w:b/>
          <w:bCs/>
          <w:sz w:val="24"/>
          <w:szCs w:val="24"/>
        </w:rPr>
      </w:pPr>
      <w:r w:rsidRPr="005814BB">
        <w:rPr>
          <w:b/>
        </w:rPr>
        <w:t xml:space="preserve">2020-1-TR01- KA103- 080842, </w:t>
      </w:r>
      <w:r w:rsidR="00D623C6" w:rsidRPr="005814BB">
        <w:rPr>
          <w:b/>
        </w:rPr>
        <w:t>2019-1-TR01-KA103-069689, 2019-1-TR01-KA103-069565</w:t>
      </w:r>
      <w:r w:rsidR="00FE6A63" w:rsidRPr="005814BB">
        <w:rPr>
          <w:b/>
        </w:rPr>
        <w:t xml:space="preserve">, </w:t>
      </w:r>
      <w:r w:rsidR="00D623C6" w:rsidRPr="005814BB">
        <w:rPr>
          <w:b/>
        </w:rPr>
        <w:t>2020-1-TR01-KA103-091035, 2020-1-TR01-KA103-083746 Projeleri kapsamında hareketlilik gerçekleştirecek personel için hibe miktarları tablodaki gibi olacaktır. (Türkiye’de kalınarak çevrimiçi başlanan ve bitirilen hareketlilikler hariç)</w:t>
      </w:r>
    </w:p>
    <w:p w14:paraId="64974550" w14:textId="77777777" w:rsidR="00CE4CD8" w:rsidRPr="005814BB" w:rsidRDefault="00CE4CD8" w:rsidP="00CE4CD8">
      <w:pPr>
        <w:jc w:val="both"/>
        <w:rPr>
          <w:sz w:val="24"/>
          <w:szCs w:val="24"/>
        </w:rPr>
      </w:pPr>
    </w:p>
    <w:tbl>
      <w:tblPr>
        <w:tblStyle w:val="TableNormal"/>
        <w:tblpPr w:leftFromText="141" w:rightFromText="141" w:vertAnchor="text" w:horzAnchor="margin" w:tblpY="-85"/>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7"/>
        <w:gridCol w:w="5389"/>
        <w:gridCol w:w="1558"/>
      </w:tblGrid>
      <w:tr w:rsidR="00CE4CD8" w:rsidRPr="0021492D" w14:paraId="0958869C" w14:textId="77777777" w:rsidTr="00EC1759">
        <w:trPr>
          <w:trHeight w:val="978"/>
        </w:trPr>
        <w:tc>
          <w:tcPr>
            <w:tcW w:w="2127" w:type="dxa"/>
          </w:tcPr>
          <w:p w14:paraId="1A4AF1B8" w14:textId="77777777" w:rsidR="00CE4CD8" w:rsidRPr="005814BB" w:rsidRDefault="00CE4CD8" w:rsidP="00EC1759">
            <w:pPr>
              <w:pStyle w:val="TableParagraph"/>
              <w:spacing w:before="7"/>
              <w:ind w:left="0"/>
              <w:rPr>
                <w:sz w:val="24"/>
                <w:szCs w:val="24"/>
              </w:rPr>
            </w:pPr>
          </w:p>
          <w:p w14:paraId="4827E9A6" w14:textId="77777777" w:rsidR="00CE4CD8" w:rsidRPr="005814BB" w:rsidRDefault="00CE4CD8" w:rsidP="00EC1759">
            <w:pPr>
              <w:pStyle w:val="TableParagraph"/>
              <w:spacing w:before="1"/>
              <w:rPr>
                <w:b/>
                <w:sz w:val="24"/>
                <w:szCs w:val="24"/>
              </w:rPr>
            </w:pPr>
            <w:proofErr w:type="spellStart"/>
            <w:r w:rsidRPr="005814BB">
              <w:rPr>
                <w:b/>
                <w:sz w:val="24"/>
                <w:szCs w:val="24"/>
              </w:rPr>
              <w:t>Ülke</w:t>
            </w:r>
            <w:proofErr w:type="spellEnd"/>
            <w:r w:rsidRPr="005814BB">
              <w:rPr>
                <w:b/>
                <w:sz w:val="24"/>
                <w:szCs w:val="24"/>
              </w:rPr>
              <w:t xml:space="preserve"> </w:t>
            </w:r>
            <w:proofErr w:type="spellStart"/>
            <w:r w:rsidRPr="005814BB">
              <w:rPr>
                <w:b/>
                <w:sz w:val="24"/>
                <w:szCs w:val="24"/>
              </w:rPr>
              <w:t>Grupları</w:t>
            </w:r>
            <w:proofErr w:type="spellEnd"/>
          </w:p>
        </w:tc>
        <w:tc>
          <w:tcPr>
            <w:tcW w:w="5389" w:type="dxa"/>
          </w:tcPr>
          <w:p w14:paraId="3E3B5BEC" w14:textId="77777777" w:rsidR="00CE4CD8" w:rsidRPr="005814BB" w:rsidRDefault="00CE4CD8" w:rsidP="00EC1759">
            <w:pPr>
              <w:pStyle w:val="TableParagraph"/>
              <w:spacing w:before="7"/>
              <w:ind w:left="0"/>
              <w:rPr>
                <w:sz w:val="24"/>
                <w:szCs w:val="24"/>
              </w:rPr>
            </w:pPr>
          </w:p>
          <w:p w14:paraId="064245AE" w14:textId="77777777" w:rsidR="00CE4CD8" w:rsidRPr="005814BB" w:rsidRDefault="00CE4CD8" w:rsidP="00EC1759">
            <w:pPr>
              <w:pStyle w:val="TableParagraph"/>
              <w:spacing w:before="1"/>
              <w:ind w:left="743"/>
              <w:rPr>
                <w:b/>
                <w:sz w:val="24"/>
                <w:szCs w:val="24"/>
              </w:rPr>
            </w:pPr>
            <w:proofErr w:type="spellStart"/>
            <w:r w:rsidRPr="005814BB">
              <w:rPr>
                <w:b/>
                <w:sz w:val="24"/>
                <w:szCs w:val="24"/>
              </w:rPr>
              <w:t>Hareketlilikte</w:t>
            </w:r>
            <w:proofErr w:type="spellEnd"/>
            <w:r w:rsidRPr="005814BB">
              <w:rPr>
                <w:b/>
                <w:sz w:val="24"/>
                <w:szCs w:val="24"/>
              </w:rPr>
              <w:t xml:space="preserve"> </w:t>
            </w:r>
            <w:proofErr w:type="spellStart"/>
            <w:r w:rsidRPr="005814BB">
              <w:rPr>
                <w:b/>
                <w:sz w:val="24"/>
                <w:szCs w:val="24"/>
              </w:rPr>
              <w:t>Misafir</w:t>
            </w:r>
            <w:proofErr w:type="spellEnd"/>
            <w:r w:rsidRPr="005814BB">
              <w:rPr>
                <w:b/>
                <w:sz w:val="24"/>
                <w:szCs w:val="24"/>
              </w:rPr>
              <w:t xml:space="preserve"> </w:t>
            </w:r>
            <w:proofErr w:type="spellStart"/>
            <w:r w:rsidRPr="005814BB">
              <w:rPr>
                <w:b/>
                <w:sz w:val="24"/>
                <w:szCs w:val="24"/>
              </w:rPr>
              <w:t>Olunan</w:t>
            </w:r>
            <w:proofErr w:type="spellEnd"/>
            <w:r w:rsidRPr="005814BB">
              <w:rPr>
                <w:b/>
                <w:sz w:val="24"/>
                <w:szCs w:val="24"/>
              </w:rPr>
              <w:t xml:space="preserve"> </w:t>
            </w:r>
            <w:proofErr w:type="spellStart"/>
            <w:r w:rsidRPr="005814BB">
              <w:rPr>
                <w:b/>
                <w:sz w:val="24"/>
                <w:szCs w:val="24"/>
              </w:rPr>
              <w:t>Ülkeler</w:t>
            </w:r>
            <w:proofErr w:type="spellEnd"/>
          </w:p>
        </w:tc>
        <w:tc>
          <w:tcPr>
            <w:tcW w:w="1558" w:type="dxa"/>
          </w:tcPr>
          <w:p w14:paraId="3777C8A0" w14:textId="77777777" w:rsidR="00CE4CD8" w:rsidRPr="0021492D" w:rsidRDefault="00CE4CD8" w:rsidP="00EC1759">
            <w:pPr>
              <w:pStyle w:val="TableParagraph"/>
              <w:ind w:left="133"/>
              <w:jc w:val="center"/>
              <w:rPr>
                <w:b/>
                <w:sz w:val="24"/>
                <w:szCs w:val="24"/>
              </w:rPr>
            </w:pPr>
            <w:proofErr w:type="spellStart"/>
            <w:r w:rsidRPr="005814BB">
              <w:rPr>
                <w:b/>
                <w:sz w:val="24"/>
                <w:szCs w:val="24"/>
              </w:rPr>
              <w:t>Günlük</w:t>
            </w:r>
            <w:proofErr w:type="spellEnd"/>
            <w:r w:rsidRPr="005814BB">
              <w:rPr>
                <w:b/>
                <w:sz w:val="24"/>
                <w:szCs w:val="24"/>
              </w:rPr>
              <w:t xml:space="preserve"> </w:t>
            </w:r>
            <w:proofErr w:type="spellStart"/>
            <w:r w:rsidRPr="005814BB">
              <w:rPr>
                <w:b/>
                <w:sz w:val="24"/>
                <w:szCs w:val="24"/>
              </w:rPr>
              <w:t>hibe</w:t>
            </w:r>
            <w:proofErr w:type="spellEnd"/>
            <w:r w:rsidRPr="005814BB">
              <w:rPr>
                <w:b/>
                <w:sz w:val="24"/>
                <w:szCs w:val="24"/>
              </w:rPr>
              <w:t xml:space="preserve"> </w:t>
            </w:r>
            <w:proofErr w:type="spellStart"/>
            <w:r w:rsidRPr="005814BB">
              <w:rPr>
                <w:b/>
                <w:sz w:val="24"/>
                <w:szCs w:val="24"/>
              </w:rPr>
              <w:t>miktarları</w:t>
            </w:r>
            <w:proofErr w:type="spellEnd"/>
            <w:r w:rsidRPr="005814BB">
              <w:rPr>
                <w:b/>
                <w:sz w:val="24"/>
                <w:szCs w:val="24"/>
              </w:rPr>
              <w:t xml:space="preserve"> (Avro)</w:t>
            </w:r>
          </w:p>
        </w:tc>
      </w:tr>
      <w:tr w:rsidR="00CE4CD8" w:rsidRPr="0021492D" w14:paraId="2B095AE6" w14:textId="77777777" w:rsidTr="00EC1759">
        <w:trPr>
          <w:trHeight w:val="702"/>
        </w:trPr>
        <w:tc>
          <w:tcPr>
            <w:tcW w:w="2127" w:type="dxa"/>
          </w:tcPr>
          <w:p w14:paraId="2430B20A" w14:textId="77777777" w:rsidR="00CE4CD8" w:rsidRPr="0021492D" w:rsidRDefault="00CE4CD8" w:rsidP="00EC1759">
            <w:pPr>
              <w:pStyle w:val="TableParagraph"/>
              <w:tabs>
                <w:tab w:val="left" w:pos="1192"/>
              </w:tabs>
              <w:rPr>
                <w:sz w:val="24"/>
                <w:szCs w:val="24"/>
              </w:rPr>
            </w:pPr>
            <w:r w:rsidRPr="0021492D">
              <w:rPr>
                <w:sz w:val="24"/>
                <w:szCs w:val="24"/>
              </w:rPr>
              <w:t>1.Grup</w:t>
            </w:r>
            <w:r w:rsidRPr="0021492D">
              <w:rPr>
                <w:sz w:val="24"/>
                <w:szCs w:val="24"/>
              </w:rPr>
              <w:tab/>
            </w:r>
            <w:r w:rsidRPr="0021492D">
              <w:rPr>
                <w:spacing w:val="-4"/>
                <w:sz w:val="24"/>
                <w:szCs w:val="24"/>
              </w:rPr>
              <w:t xml:space="preserve">Program </w:t>
            </w:r>
            <w:proofErr w:type="spellStart"/>
            <w:r w:rsidRPr="0021492D">
              <w:rPr>
                <w:sz w:val="24"/>
                <w:szCs w:val="24"/>
              </w:rPr>
              <w:t>Ülkeleri</w:t>
            </w:r>
            <w:proofErr w:type="spellEnd"/>
          </w:p>
        </w:tc>
        <w:tc>
          <w:tcPr>
            <w:tcW w:w="5389" w:type="dxa"/>
          </w:tcPr>
          <w:p w14:paraId="7B2AF947" w14:textId="77777777" w:rsidR="00CE4CD8" w:rsidRPr="0021492D" w:rsidRDefault="00CE4CD8" w:rsidP="00EC1759">
            <w:pPr>
              <w:pStyle w:val="TableParagraph"/>
              <w:tabs>
                <w:tab w:val="left" w:pos="1455"/>
                <w:tab w:val="left" w:pos="2764"/>
                <w:tab w:val="left" w:pos="3724"/>
                <w:tab w:val="left" w:pos="4511"/>
              </w:tabs>
              <w:rPr>
                <w:sz w:val="24"/>
                <w:szCs w:val="24"/>
              </w:rPr>
            </w:pPr>
            <w:proofErr w:type="spellStart"/>
            <w:r w:rsidRPr="0021492D">
              <w:rPr>
                <w:sz w:val="24"/>
                <w:szCs w:val="24"/>
              </w:rPr>
              <w:t>Danimarka</w:t>
            </w:r>
            <w:proofErr w:type="spellEnd"/>
            <w:r w:rsidRPr="0021492D">
              <w:rPr>
                <w:sz w:val="24"/>
                <w:szCs w:val="24"/>
              </w:rPr>
              <w:t>,</w:t>
            </w:r>
            <w:r w:rsidRPr="0021492D">
              <w:rPr>
                <w:sz w:val="24"/>
                <w:szCs w:val="24"/>
              </w:rPr>
              <w:tab/>
            </w:r>
            <w:proofErr w:type="spellStart"/>
            <w:r w:rsidRPr="0021492D">
              <w:rPr>
                <w:sz w:val="24"/>
                <w:szCs w:val="24"/>
              </w:rPr>
              <w:t>Finlandiya</w:t>
            </w:r>
            <w:proofErr w:type="spellEnd"/>
            <w:r w:rsidRPr="0021492D">
              <w:rPr>
                <w:sz w:val="24"/>
                <w:szCs w:val="24"/>
              </w:rPr>
              <w:t>,</w:t>
            </w:r>
            <w:r w:rsidRPr="0021492D">
              <w:rPr>
                <w:sz w:val="24"/>
                <w:szCs w:val="24"/>
              </w:rPr>
              <w:tab/>
            </w:r>
            <w:proofErr w:type="spellStart"/>
            <w:r w:rsidRPr="0021492D">
              <w:rPr>
                <w:sz w:val="24"/>
                <w:szCs w:val="24"/>
              </w:rPr>
              <w:t>İrlanda</w:t>
            </w:r>
            <w:proofErr w:type="spellEnd"/>
            <w:r w:rsidRPr="0021492D">
              <w:rPr>
                <w:sz w:val="24"/>
                <w:szCs w:val="24"/>
              </w:rPr>
              <w:t>,</w:t>
            </w:r>
            <w:r w:rsidRPr="0021492D">
              <w:rPr>
                <w:sz w:val="24"/>
                <w:szCs w:val="24"/>
              </w:rPr>
              <w:tab/>
            </w:r>
            <w:proofErr w:type="spellStart"/>
            <w:r w:rsidRPr="0021492D">
              <w:rPr>
                <w:sz w:val="24"/>
                <w:szCs w:val="24"/>
              </w:rPr>
              <w:t>İsveç</w:t>
            </w:r>
            <w:proofErr w:type="spellEnd"/>
            <w:r w:rsidRPr="0021492D">
              <w:rPr>
                <w:sz w:val="24"/>
                <w:szCs w:val="24"/>
              </w:rPr>
              <w:t>,</w:t>
            </w:r>
            <w:r w:rsidRPr="0021492D">
              <w:rPr>
                <w:sz w:val="24"/>
                <w:szCs w:val="24"/>
              </w:rPr>
              <w:tab/>
            </w:r>
            <w:proofErr w:type="spellStart"/>
            <w:r w:rsidRPr="0021492D">
              <w:rPr>
                <w:spacing w:val="-3"/>
                <w:sz w:val="24"/>
                <w:szCs w:val="24"/>
              </w:rPr>
              <w:t>İzlanda</w:t>
            </w:r>
            <w:proofErr w:type="spellEnd"/>
            <w:r w:rsidRPr="0021492D">
              <w:rPr>
                <w:spacing w:val="-3"/>
                <w:sz w:val="24"/>
                <w:szCs w:val="24"/>
              </w:rPr>
              <w:t xml:space="preserve">, </w:t>
            </w:r>
            <w:proofErr w:type="spellStart"/>
            <w:r w:rsidRPr="0021492D">
              <w:rPr>
                <w:sz w:val="24"/>
                <w:szCs w:val="24"/>
              </w:rPr>
              <w:t>Lihtenştayn</w:t>
            </w:r>
            <w:proofErr w:type="spellEnd"/>
            <w:r w:rsidRPr="0021492D">
              <w:rPr>
                <w:sz w:val="24"/>
                <w:szCs w:val="24"/>
              </w:rPr>
              <w:t xml:space="preserve">, </w:t>
            </w:r>
            <w:proofErr w:type="spellStart"/>
            <w:r w:rsidRPr="0021492D">
              <w:rPr>
                <w:sz w:val="24"/>
                <w:szCs w:val="24"/>
              </w:rPr>
              <w:t>Lüksemburg</w:t>
            </w:r>
            <w:proofErr w:type="spellEnd"/>
            <w:r w:rsidRPr="0021492D">
              <w:rPr>
                <w:sz w:val="24"/>
                <w:szCs w:val="24"/>
              </w:rPr>
              <w:t>,</w:t>
            </w:r>
            <w:r w:rsidRPr="0021492D">
              <w:rPr>
                <w:spacing w:val="1"/>
                <w:sz w:val="24"/>
                <w:szCs w:val="24"/>
              </w:rPr>
              <w:t xml:space="preserve"> </w:t>
            </w:r>
            <w:proofErr w:type="spellStart"/>
            <w:r w:rsidRPr="0021492D">
              <w:rPr>
                <w:sz w:val="24"/>
                <w:szCs w:val="24"/>
              </w:rPr>
              <w:t>Norveç</w:t>
            </w:r>
            <w:proofErr w:type="spellEnd"/>
          </w:p>
        </w:tc>
        <w:tc>
          <w:tcPr>
            <w:tcW w:w="1558" w:type="dxa"/>
          </w:tcPr>
          <w:p w14:paraId="3AAA1C38" w14:textId="77777777" w:rsidR="00CE4CD8" w:rsidRPr="0021492D" w:rsidRDefault="00CE4CD8" w:rsidP="00EC1759">
            <w:pPr>
              <w:pStyle w:val="TableParagraph"/>
              <w:spacing w:before="130"/>
              <w:ind w:left="129"/>
              <w:jc w:val="center"/>
              <w:rPr>
                <w:sz w:val="24"/>
                <w:szCs w:val="24"/>
              </w:rPr>
            </w:pPr>
            <w:r w:rsidRPr="0021492D">
              <w:rPr>
                <w:sz w:val="24"/>
                <w:szCs w:val="24"/>
              </w:rPr>
              <w:t>153 Avro</w:t>
            </w:r>
          </w:p>
        </w:tc>
      </w:tr>
      <w:tr w:rsidR="00CE4CD8" w:rsidRPr="0021492D" w14:paraId="0882759B" w14:textId="77777777" w:rsidTr="00EC1759">
        <w:trPr>
          <w:trHeight w:val="827"/>
        </w:trPr>
        <w:tc>
          <w:tcPr>
            <w:tcW w:w="2127" w:type="dxa"/>
          </w:tcPr>
          <w:p w14:paraId="20F0F921" w14:textId="77777777" w:rsidR="00CE4CD8" w:rsidRPr="0021492D" w:rsidRDefault="00CE4CD8" w:rsidP="00EC1759">
            <w:pPr>
              <w:pStyle w:val="TableParagraph"/>
              <w:tabs>
                <w:tab w:val="left" w:pos="1192"/>
              </w:tabs>
              <w:spacing w:before="54"/>
              <w:rPr>
                <w:sz w:val="24"/>
                <w:szCs w:val="24"/>
              </w:rPr>
            </w:pPr>
            <w:r w:rsidRPr="0021492D">
              <w:rPr>
                <w:sz w:val="24"/>
                <w:szCs w:val="24"/>
              </w:rPr>
              <w:t>2.Grup</w:t>
            </w:r>
            <w:r w:rsidRPr="0021492D">
              <w:rPr>
                <w:sz w:val="24"/>
                <w:szCs w:val="24"/>
              </w:rPr>
              <w:tab/>
            </w:r>
            <w:r w:rsidRPr="0021492D">
              <w:rPr>
                <w:spacing w:val="-4"/>
                <w:sz w:val="24"/>
                <w:szCs w:val="24"/>
              </w:rPr>
              <w:t xml:space="preserve">Program </w:t>
            </w:r>
            <w:proofErr w:type="spellStart"/>
            <w:r w:rsidRPr="0021492D">
              <w:rPr>
                <w:sz w:val="24"/>
                <w:szCs w:val="24"/>
              </w:rPr>
              <w:t>Ülkeleri</w:t>
            </w:r>
            <w:proofErr w:type="spellEnd"/>
          </w:p>
        </w:tc>
        <w:tc>
          <w:tcPr>
            <w:tcW w:w="5389" w:type="dxa"/>
          </w:tcPr>
          <w:p w14:paraId="57923D14" w14:textId="77777777" w:rsidR="00CE4CD8" w:rsidRPr="0021492D" w:rsidRDefault="00CE4CD8" w:rsidP="00EC1759">
            <w:pPr>
              <w:pStyle w:val="TableParagraph"/>
              <w:spacing w:line="268" w:lineRule="exact"/>
              <w:rPr>
                <w:sz w:val="24"/>
                <w:szCs w:val="24"/>
              </w:rPr>
            </w:pPr>
            <w:proofErr w:type="spellStart"/>
            <w:r w:rsidRPr="0021492D">
              <w:rPr>
                <w:sz w:val="24"/>
                <w:szCs w:val="24"/>
              </w:rPr>
              <w:t>Almanya</w:t>
            </w:r>
            <w:proofErr w:type="spellEnd"/>
            <w:r w:rsidRPr="0021492D">
              <w:rPr>
                <w:sz w:val="24"/>
                <w:szCs w:val="24"/>
              </w:rPr>
              <w:t xml:space="preserve">, </w:t>
            </w:r>
            <w:proofErr w:type="spellStart"/>
            <w:r w:rsidRPr="0021492D">
              <w:rPr>
                <w:sz w:val="24"/>
                <w:szCs w:val="24"/>
              </w:rPr>
              <w:t>Avusturya</w:t>
            </w:r>
            <w:proofErr w:type="spellEnd"/>
            <w:r w:rsidRPr="0021492D">
              <w:rPr>
                <w:sz w:val="24"/>
                <w:szCs w:val="24"/>
              </w:rPr>
              <w:t xml:space="preserve">, </w:t>
            </w:r>
            <w:proofErr w:type="spellStart"/>
            <w:r w:rsidRPr="0021492D">
              <w:rPr>
                <w:sz w:val="24"/>
                <w:szCs w:val="24"/>
              </w:rPr>
              <w:t>Belçika</w:t>
            </w:r>
            <w:proofErr w:type="spellEnd"/>
            <w:r w:rsidRPr="0021492D">
              <w:rPr>
                <w:sz w:val="24"/>
                <w:szCs w:val="24"/>
              </w:rPr>
              <w:t xml:space="preserve">, </w:t>
            </w:r>
            <w:proofErr w:type="spellStart"/>
            <w:r w:rsidRPr="0021492D">
              <w:rPr>
                <w:sz w:val="24"/>
                <w:szCs w:val="24"/>
              </w:rPr>
              <w:t>Fransa</w:t>
            </w:r>
            <w:proofErr w:type="spellEnd"/>
            <w:r w:rsidRPr="0021492D">
              <w:rPr>
                <w:sz w:val="24"/>
                <w:szCs w:val="24"/>
              </w:rPr>
              <w:t xml:space="preserve">, </w:t>
            </w:r>
            <w:proofErr w:type="spellStart"/>
            <w:r w:rsidRPr="0021492D">
              <w:rPr>
                <w:sz w:val="24"/>
                <w:szCs w:val="24"/>
              </w:rPr>
              <w:t>Güney</w:t>
            </w:r>
            <w:proofErr w:type="spellEnd"/>
            <w:r w:rsidRPr="0021492D">
              <w:rPr>
                <w:sz w:val="24"/>
                <w:szCs w:val="24"/>
              </w:rPr>
              <w:t xml:space="preserve"> </w:t>
            </w:r>
            <w:proofErr w:type="spellStart"/>
            <w:r w:rsidRPr="0021492D">
              <w:rPr>
                <w:sz w:val="24"/>
                <w:szCs w:val="24"/>
              </w:rPr>
              <w:t>Kıbrıs</w:t>
            </w:r>
            <w:proofErr w:type="spellEnd"/>
            <w:r w:rsidRPr="0021492D">
              <w:rPr>
                <w:sz w:val="24"/>
                <w:szCs w:val="24"/>
              </w:rPr>
              <w:t>,</w:t>
            </w:r>
          </w:p>
          <w:p w14:paraId="203E1D28" w14:textId="77777777" w:rsidR="00CE4CD8" w:rsidRPr="0021492D" w:rsidRDefault="00CE4CD8" w:rsidP="00EC1759">
            <w:pPr>
              <w:pStyle w:val="TableParagraph"/>
              <w:spacing w:line="270" w:lineRule="atLeast"/>
              <w:rPr>
                <w:sz w:val="24"/>
                <w:szCs w:val="24"/>
              </w:rPr>
            </w:pPr>
            <w:proofErr w:type="spellStart"/>
            <w:r w:rsidRPr="0021492D">
              <w:rPr>
                <w:sz w:val="24"/>
                <w:szCs w:val="24"/>
              </w:rPr>
              <w:t>Hollanda</w:t>
            </w:r>
            <w:proofErr w:type="spellEnd"/>
            <w:r w:rsidRPr="0021492D">
              <w:rPr>
                <w:sz w:val="24"/>
                <w:szCs w:val="24"/>
              </w:rPr>
              <w:t xml:space="preserve">, </w:t>
            </w:r>
            <w:proofErr w:type="spellStart"/>
            <w:r w:rsidRPr="0021492D">
              <w:rPr>
                <w:sz w:val="24"/>
                <w:szCs w:val="24"/>
              </w:rPr>
              <w:t>İspanya</w:t>
            </w:r>
            <w:proofErr w:type="spellEnd"/>
            <w:r w:rsidRPr="0021492D">
              <w:rPr>
                <w:sz w:val="24"/>
                <w:szCs w:val="24"/>
              </w:rPr>
              <w:t xml:space="preserve">, </w:t>
            </w:r>
            <w:proofErr w:type="spellStart"/>
            <w:r w:rsidRPr="0021492D">
              <w:rPr>
                <w:sz w:val="24"/>
                <w:szCs w:val="24"/>
              </w:rPr>
              <w:t>İtalya</w:t>
            </w:r>
            <w:proofErr w:type="spellEnd"/>
            <w:r w:rsidRPr="0021492D">
              <w:rPr>
                <w:sz w:val="24"/>
                <w:szCs w:val="24"/>
              </w:rPr>
              <w:t xml:space="preserve">, Malta, </w:t>
            </w:r>
            <w:proofErr w:type="spellStart"/>
            <w:r w:rsidRPr="0021492D">
              <w:rPr>
                <w:sz w:val="24"/>
                <w:szCs w:val="24"/>
              </w:rPr>
              <w:t>Portekiz</w:t>
            </w:r>
            <w:proofErr w:type="spellEnd"/>
            <w:r w:rsidRPr="0021492D">
              <w:rPr>
                <w:sz w:val="24"/>
                <w:szCs w:val="24"/>
              </w:rPr>
              <w:t xml:space="preserve">, </w:t>
            </w:r>
            <w:proofErr w:type="spellStart"/>
            <w:r w:rsidRPr="0021492D">
              <w:rPr>
                <w:sz w:val="24"/>
                <w:szCs w:val="24"/>
              </w:rPr>
              <w:t>Yunanistan</w:t>
            </w:r>
            <w:proofErr w:type="spellEnd"/>
          </w:p>
        </w:tc>
        <w:tc>
          <w:tcPr>
            <w:tcW w:w="1558" w:type="dxa"/>
          </w:tcPr>
          <w:p w14:paraId="09F148CC" w14:textId="77777777" w:rsidR="00CE4CD8" w:rsidRPr="0021492D" w:rsidRDefault="00CE4CD8" w:rsidP="00EC1759">
            <w:pPr>
              <w:pStyle w:val="TableParagraph"/>
              <w:spacing w:before="193"/>
              <w:ind w:left="129"/>
              <w:jc w:val="center"/>
              <w:rPr>
                <w:sz w:val="24"/>
                <w:szCs w:val="24"/>
              </w:rPr>
            </w:pPr>
            <w:r w:rsidRPr="0021492D">
              <w:rPr>
                <w:sz w:val="24"/>
                <w:szCs w:val="24"/>
              </w:rPr>
              <w:t>136 Avro</w:t>
            </w:r>
          </w:p>
        </w:tc>
      </w:tr>
      <w:tr w:rsidR="00CE4CD8" w:rsidRPr="0021492D" w14:paraId="5B4787DC" w14:textId="77777777" w:rsidTr="00EC1759">
        <w:trPr>
          <w:trHeight w:val="978"/>
        </w:trPr>
        <w:tc>
          <w:tcPr>
            <w:tcW w:w="2127" w:type="dxa"/>
          </w:tcPr>
          <w:p w14:paraId="0FE67754" w14:textId="77777777" w:rsidR="00CE4CD8" w:rsidRPr="0021492D" w:rsidRDefault="00CE4CD8" w:rsidP="00EC1759">
            <w:pPr>
              <w:pStyle w:val="TableParagraph"/>
              <w:tabs>
                <w:tab w:val="left" w:pos="1192"/>
              </w:tabs>
              <w:spacing w:before="130"/>
              <w:rPr>
                <w:sz w:val="24"/>
                <w:szCs w:val="24"/>
              </w:rPr>
            </w:pPr>
            <w:r w:rsidRPr="0021492D">
              <w:rPr>
                <w:sz w:val="24"/>
                <w:szCs w:val="24"/>
              </w:rPr>
              <w:t>3.Grup</w:t>
            </w:r>
            <w:r w:rsidRPr="0021492D">
              <w:rPr>
                <w:sz w:val="24"/>
                <w:szCs w:val="24"/>
              </w:rPr>
              <w:tab/>
            </w:r>
            <w:r w:rsidRPr="0021492D">
              <w:rPr>
                <w:spacing w:val="-4"/>
                <w:sz w:val="24"/>
                <w:szCs w:val="24"/>
              </w:rPr>
              <w:t xml:space="preserve">Program </w:t>
            </w:r>
            <w:proofErr w:type="spellStart"/>
            <w:r w:rsidRPr="0021492D">
              <w:rPr>
                <w:sz w:val="24"/>
                <w:szCs w:val="24"/>
              </w:rPr>
              <w:t>Ülkeleri</w:t>
            </w:r>
            <w:proofErr w:type="spellEnd"/>
          </w:p>
        </w:tc>
        <w:tc>
          <w:tcPr>
            <w:tcW w:w="5389" w:type="dxa"/>
          </w:tcPr>
          <w:p w14:paraId="177C97F3" w14:textId="77777777" w:rsidR="00CE4CD8" w:rsidRPr="0021492D" w:rsidRDefault="00CE4CD8" w:rsidP="00EC1759">
            <w:pPr>
              <w:pStyle w:val="TableParagraph"/>
              <w:jc w:val="both"/>
              <w:rPr>
                <w:sz w:val="24"/>
                <w:szCs w:val="24"/>
              </w:rPr>
            </w:pPr>
            <w:proofErr w:type="spellStart"/>
            <w:r w:rsidRPr="0021492D">
              <w:rPr>
                <w:sz w:val="24"/>
                <w:szCs w:val="24"/>
              </w:rPr>
              <w:t>Bulgaristan</w:t>
            </w:r>
            <w:proofErr w:type="spellEnd"/>
            <w:r w:rsidRPr="0021492D">
              <w:rPr>
                <w:sz w:val="24"/>
                <w:szCs w:val="24"/>
              </w:rPr>
              <w:t xml:space="preserve">, </w:t>
            </w:r>
            <w:proofErr w:type="spellStart"/>
            <w:r w:rsidRPr="0021492D">
              <w:rPr>
                <w:sz w:val="24"/>
                <w:szCs w:val="24"/>
              </w:rPr>
              <w:t>Çek</w:t>
            </w:r>
            <w:proofErr w:type="spellEnd"/>
            <w:r w:rsidRPr="0021492D">
              <w:rPr>
                <w:sz w:val="24"/>
                <w:szCs w:val="24"/>
              </w:rPr>
              <w:t xml:space="preserve"> </w:t>
            </w:r>
            <w:proofErr w:type="spellStart"/>
            <w:r w:rsidRPr="0021492D">
              <w:rPr>
                <w:sz w:val="24"/>
                <w:szCs w:val="24"/>
              </w:rPr>
              <w:t>Cumhuriyeti</w:t>
            </w:r>
            <w:proofErr w:type="spellEnd"/>
            <w:r w:rsidRPr="0021492D">
              <w:rPr>
                <w:sz w:val="24"/>
                <w:szCs w:val="24"/>
              </w:rPr>
              <w:t xml:space="preserve">, </w:t>
            </w:r>
            <w:proofErr w:type="spellStart"/>
            <w:r w:rsidRPr="0021492D">
              <w:rPr>
                <w:sz w:val="24"/>
                <w:szCs w:val="24"/>
              </w:rPr>
              <w:t>Estonya</w:t>
            </w:r>
            <w:proofErr w:type="spellEnd"/>
            <w:r w:rsidRPr="0021492D">
              <w:rPr>
                <w:sz w:val="24"/>
                <w:szCs w:val="24"/>
              </w:rPr>
              <w:t xml:space="preserve">, </w:t>
            </w:r>
            <w:proofErr w:type="spellStart"/>
            <w:r w:rsidRPr="0021492D">
              <w:rPr>
                <w:sz w:val="24"/>
                <w:szCs w:val="24"/>
              </w:rPr>
              <w:t>Hırvatistan</w:t>
            </w:r>
            <w:proofErr w:type="spellEnd"/>
            <w:r w:rsidRPr="0021492D">
              <w:rPr>
                <w:sz w:val="24"/>
                <w:szCs w:val="24"/>
              </w:rPr>
              <w:t xml:space="preserve">, </w:t>
            </w:r>
            <w:proofErr w:type="spellStart"/>
            <w:r w:rsidRPr="0021492D">
              <w:rPr>
                <w:sz w:val="24"/>
                <w:szCs w:val="24"/>
              </w:rPr>
              <w:t>Letonya</w:t>
            </w:r>
            <w:proofErr w:type="spellEnd"/>
            <w:r w:rsidRPr="0021492D">
              <w:rPr>
                <w:sz w:val="24"/>
                <w:szCs w:val="24"/>
              </w:rPr>
              <w:t xml:space="preserve">, </w:t>
            </w:r>
            <w:proofErr w:type="spellStart"/>
            <w:r w:rsidRPr="0021492D">
              <w:rPr>
                <w:sz w:val="24"/>
                <w:szCs w:val="24"/>
              </w:rPr>
              <w:t>Litvanya</w:t>
            </w:r>
            <w:proofErr w:type="spellEnd"/>
            <w:r w:rsidRPr="0021492D">
              <w:rPr>
                <w:sz w:val="24"/>
                <w:szCs w:val="24"/>
              </w:rPr>
              <w:t xml:space="preserve">, </w:t>
            </w:r>
            <w:proofErr w:type="spellStart"/>
            <w:r w:rsidRPr="0021492D">
              <w:rPr>
                <w:sz w:val="24"/>
                <w:szCs w:val="24"/>
              </w:rPr>
              <w:t>Macaristan</w:t>
            </w:r>
            <w:proofErr w:type="spellEnd"/>
            <w:r w:rsidRPr="0021492D">
              <w:rPr>
                <w:sz w:val="24"/>
                <w:szCs w:val="24"/>
              </w:rPr>
              <w:t xml:space="preserve">, </w:t>
            </w:r>
            <w:proofErr w:type="spellStart"/>
            <w:r w:rsidRPr="0021492D">
              <w:rPr>
                <w:sz w:val="24"/>
                <w:szCs w:val="24"/>
              </w:rPr>
              <w:t>Makedonya</w:t>
            </w:r>
            <w:proofErr w:type="spellEnd"/>
            <w:r w:rsidRPr="0021492D">
              <w:rPr>
                <w:sz w:val="24"/>
                <w:szCs w:val="24"/>
              </w:rPr>
              <w:t xml:space="preserve">, </w:t>
            </w:r>
            <w:proofErr w:type="spellStart"/>
            <w:r w:rsidRPr="0021492D">
              <w:rPr>
                <w:sz w:val="24"/>
                <w:szCs w:val="24"/>
              </w:rPr>
              <w:t>Polonya</w:t>
            </w:r>
            <w:proofErr w:type="spellEnd"/>
            <w:r w:rsidRPr="0021492D">
              <w:rPr>
                <w:sz w:val="24"/>
                <w:szCs w:val="24"/>
              </w:rPr>
              <w:t xml:space="preserve">, </w:t>
            </w:r>
            <w:proofErr w:type="spellStart"/>
            <w:r w:rsidRPr="0021492D">
              <w:rPr>
                <w:sz w:val="24"/>
                <w:szCs w:val="24"/>
              </w:rPr>
              <w:t>Romanya</w:t>
            </w:r>
            <w:proofErr w:type="spellEnd"/>
            <w:r w:rsidRPr="0021492D">
              <w:rPr>
                <w:sz w:val="24"/>
                <w:szCs w:val="24"/>
              </w:rPr>
              <w:t xml:space="preserve">, </w:t>
            </w:r>
            <w:proofErr w:type="spellStart"/>
            <w:r w:rsidRPr="0021492D">
              <w:rPr>
                <w:sz w:val="24"/>
                <w:szCs w:val="24"/>
              </w:rPr>
              <w:t>Sırbistan</w:t>
            </w:r>
            <w:proofErr w:type="spellEnd"/>
            <w:r w:rsidRPr="0021492D">
              <w:rPr>
                <w:sz w:val="24"/>
                <w:szCs w:val="24"/>
              </w:rPr>
              <w:t xml:space="preserve">, </w:t>
            </w:r>
            <w:proofErr w:type="spellStart"/>
            <w:r w:rsidRPr="0021492D">
              <w:rPr>
                <w:sz w:val="24"/>
                <w:szCs w:val="24"/>
              </w:rPr>
              <w:t>Slovakya</w:t>
            </w:r>
            <w:proofErr w:type="spellEnd"/>
            <w:r w:rsidRPr="0021492D">
              <w:rPr>
                <w:sz w:val="24"/>
                <w:szCs w:val="24"/>
              </w:rPr>
              <w:t xml:space="preserve">, </w:t>
            </w:r>
            <w:proofErr w:type="spellStart"/>
            <w:r w:rsidRPr="0021492D">
              <w:rPr>
                <w:sz w:val="24"/>
                <w:szCs w:val="24"/>
              </w:rPr>
              <w:t>Slovenya</w:t>
            </w:r>
            <w:proofErr w:type="spellEnd"/>
            <w:r w:rsidRPr="0021492D">
              <w:rPr>
                <w:sz w:val="24"/>
                <w:szCs w:val="24"/>
              </w:rPr>
              <w:t xml:space="preserve">, </w:t>
            </w:r>
            <w:proofErr w:type="spellStart"/>
            <w:r w:rsidRPr="0021492D">
              <w:rPr>
                <w:sz w:val="24"/>
                <w:szCs w:val="24"/>
              </w:rPr>
              <w:t>Türkiye</w:t>
            </w:r>
            <w:proofErr w:type="spellEnd"/>
            <w:r w:rsidRPr="0021492D">
              <w:rPr>
                <w:sz w:val="24"/>
                <w:szCs w:val="24"/>
              </w:rPr>
              <w:t xml:space="preserve"> </w:t>
            </w:r>
            <w:r w:rsidRPr="0021492D">
              <w:rPr>
                <w:i/>
                <w:sz w:val="24"/>
                <w:szCs w:val="24"/>
              </w:rPr>
              <w:t>*</w:t>
            </w:r>
            <w:r w:rsidRPr="0021492D">
              <w:rPr>
                <w:sz w:val="24"/>
                <w:szCs w:val="24"/>
              </w:rPr>
              <w:t>,</w:t>
            </w:r>
          </w:p>
        </w:tc>
        <w:tc>
          <w:tcPr>
            <w:tcW w:w="1558" w:type="dxa"/>
          </w:tcPr>
          <w:p w14:paraId="21DE153A" w14:textId="77777777" w:rsidR="00CE4CD8" w:rsidRPr="0021492D" w:rsidRDefault="00CE4CD8" w:rsidP="00EC1759">
            <w:pPr>
              <w:pStyle w:val="TableParagraph"/>
              <w:spacing w:before="3"/>
              <w:ind w:left="0"/>
              <w:rPr>
                <w:sz w:val="24"/>
                <w:szCs w:val="24"/>
              </w:rPr>
            </w:pPr>
          </w:p>
          <w:p w14:paraId="5FE124A4" w14:textId="77777777" w:rsidR="00CE4CD8" w:rsidRPr="0021492D" w:rsidRDefault="00CE4CD8" w:rsidP="00EC1759">
            <w:pPr>
              <w:pStyle w:val="TableParagraph"/>
              <w:ind w:left="129"/>
              <w:jc w:val="center"/>
              <w:rPr>
                <w:sz w:val="24"/>
                <w:szCs w:val="24"/>
              </w:rPr>
            </w:pPr>
            <w:r w:rsidRPr="0021492D">
              <w:rPr>
                <w:sz w:val="24"/>
                <w:szCs w:val="24"/>
              </w:rPr>
              <w:t>119 Avro</w:t>
            </w:r>
          </w:p>
        </w:tc>
      </w:tr>
    </w:tbl>
    <w:p w14:paraId="7D01BB7B" w14:textId="77777777" w:rsidR="00CE4CD8" w:rsidRPr="0021492D" w:rsidRDefault="00CE4CD8" w:rsidP="00CE4CD8">
      <w:pPr>
        <w:jc w:val="both"/>
        <w:rPr>
          <w:sz w:val="24"/>
          <w:szCs w:val="24"/>
        </w:rPr>
      </w:pPr>
    </w:p>
    <w:p w14:paraId="46824C21" w14:textId="77777777" w:rsidR="00CE4CD8" w:rsidRPr="0021492D" w:rsidRDefault="00CE4CD8" w:rsidP="00CE4CD8">
      <w:pPr>
        <w:ind w:left="156"/>
        <w:rPr>
          <w:i/>
          <w:sz w:val="24"/>
          <w:szCs w:val="24"/>
        </w:rPr>
      </w:pPr>
      <w:r w:rsidRPr="0021492D">
        <w:rPr>
          <w:i/>
          <w:sz w:val="24"/>
          <w:szCs w:val="24"/>
        </w:rPr>
        <w:t>* Yalnızca yurtdışındaki bir işletmeden ya da ECHE sahibi olmayan yükseköğretim kurumundan ders vermek üzere davet edilen personel için kullanılmaktadır.</w:t>
      </w:r>
    </w:p>
    <w:p w14:paraId="0FAF5DF1" w14:textId="77777777" w:rsidR="00CE4CD8" w:rsidRPr="0021492D" w:rsidRDefault="00CE4CD8" w:rsidP="00CE4CD8">
      <w:pPr>
        <w:pStyle w:val="GvdeMetni"/>
        <w:spacing w:before="3"/>
        <w:rPr>
          <w:i/>
        </w:rPr>
      </w:pPr>
    </w:p>
    <w:p w14:paraId="6511FCC2" w14:textId="3AE67DF0" w:rsidR="00CE4CD8" w:rsidRPr="0021492D" w:rsidRDefault="00CE4CD8" w:rsidP="00CE4CD8">
      <w:pPr>
        <w:pStyle w:val="GvdeMetni"/>
        <w:spacing w:before="1"/>
        <w:ind w:left="156" w:firstLine="707"/>
        <w:jc w:val="both"/>
      </w:pPr>
      <w:r w:rsidRPr="0021492D">
        <w:t>Erasmus+ kapsamında hareketlilik faaliyetinden faydalanan personelin hibesi 2</w:t>
      </w:r>
      <w:r w:rsidRPr="0021492D">
        <w:rPr>
          <w:spacing w:val="-24"/>
        </w:rPr>
        <w:t xml:space="preserve"> </w:t>
      </w:r>
      <w:r w:rsidRPr="0021492D">
        <w:t>taksitte ödenir. İlk ödeme olarak, personel için belirlenen toplam hibenin %80’i hareketlilik öncesi (sözleşme imzalandıktan sonra), Kalan %20 ise faaliyet dönemi sonunda, personelin teslim edeceği belgeler dikkate alınarak ve personel, yararlanıcı raporunu (çevrimiçi anket şeklinde) teslim ettikten sonra yapılır.</w:t>
      </w:r>
    </w:p>
    <w:tbl>
      <w:tblPr>
        <w:tblStyle w:val="TableNormal"/>
        <w:tblpPr w:leftFromText="141" w:rightFromText="141" w:vertAnchor="text" w:horzAnchor="margin" w:tblpY="1735"/>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452"/>
        <w:gridCol w:w="4902"/>
      </w:tblGrid>
      <w:tr w:rsidR="00CE4CD8" w:rsidRPr="0021492D" w14:paraId="445C44B2" w14:textId="77777777" w:rsidTr="00EC1759">
        <w:trPr>
          <w:trHeight w:val="611"/>
        </w:trPr>
        <w:tc>
          <w:tcPr>
            <w:tcW w:w="3452" w:type="dxa"/>
          </w:tcPr>
          <w:p w14:paraId="7E1A87F9" w14:textId="77777777" w:rsidR="00CE4CD8" w:rsidRPr="0021492D" w:rsidRDefault="00CE4CD8" w:rsidP="00EC1759">
            <w:pPr>
              <w:pStyle w:val="TableParagraph"/>
              <w:spacing w:before="114"/>
              <w:rPr>
                <w:b/>
                <w:sz w:val="24"/>
                <w:szCs w:val="24"/>
              </w:rPr>
            </w:pPr>
            <w:proofErr w:type="spellStart"/>
            <w:r w:rsidRPr="0021492D">
              <w:rPr>
                <w:b/>
                <w:sz w:val="24"/>
                <w:szCs w:val="24"/>
              </w:rPr>
              <w:t>Seyahat</w:t>
            </w:r>
            <w:proofErr w:type="spellEnd"/>
            <w:r w:rsidRPr="0021492D">
              <w:rPr>
                <w:b/>
                <w:sz w:val="24"/>
                <w:szCs w:val="24"/>
              </w:rPr>
              <w:t xml:space="preserve"> </w:t>
            </w:r>
            <w:proofErr w:type="spellStart"/>
            <w:r w:rsidRPr="0021492D">
              <w:rPr>
                <w:b/>
                <w:sz w:val="24"/>
                <w:szCs w:val="24"/>
              </w:rPr>
              <w:t>Mesafesi</w:t>
            </w:r>
            <w:proofErr w:type="spellEnd"/>
            <w:r w:rsidRPr="0021492D">
              <w:rPr>
                <w:b/>
                <w:sz w:val="24"/>
                <w:szCs w:val="24"/>
              </w:rPr>
              <w:t xml:space="preserve"> (km)</w:t>
            </w:r>
          </w:p>
        </w:tc>
        <w:tc>
          <w:tcPr>
            <w:tcW w:w="4902" w:type="dxa"/>
          </w:tcPr>
          <w:p w14:paraId="5ADF5211" w14:textId="77777777" w:rsidR="00CE4CD8" w:rsidRPr="0021492D" w:rsidRDefault="00CE4CD8" w:rsidP="00EC1759">
            <w:pPr>
              <w:pStyle w:val="TableParagraph"/>
              <w:spacing w:before="114"/>
              <w:ind w:left="110"/>
              <w:rPr>
                <w:b/>
                <w:sz w:val="24"/>
                <w:szCs w:val="24"/>
              </w:rPr>
            </w:pPr>
            <w:proofErr w:type="spellStart"/>
            <w:r w:rsidRPr="0021492D">
              <w:rPr>
                <w:b/>
                <w:sz w:val="24"/>
                <w:szCs w:val="24"/>
              </w:rPr>
              <w:t>Katılımcı</w:t>
            </w:r>
            <w:proofErr w:type="spellEnd"/>
            <w:r w:rsidRPr="0021492D">
              <w:rPr>
                <w:b/>
                <w:sz w:val="24"/>
                <w:szCs w:val="24"/>
              </w:rPr>
              <w:t xml:space="preserve"> </w:t>
            </w:r>
            <w:proofErr w:type="spellStart"/>
            <w:r w:rsidRPr="0021492D">
              <w:rPr>
                <w:b/>
                <w:sz w:val="24"/>
                <w:szCs w:val="24"/>
              </w:rPr>
              <w:t>başına</w:t>
            </w:r>
            <w:proofErr w:type="spellEnd"/>
            <w:r w:rsidRPr="0021492D">
              <w:rPr>
                <w:b/>
                <w:sz w:val="24"/>
                <w:szCs w:val="24"/>
              </w:rPr>
              <w:t xml:space="preserve"> </w:t>
            </w:r>
            <w:proofErr w:type="spellStart"/>
            <w:r w:rsidRPr="0021492D">
              <w:rPr>
                <w:b/>
                <w:sz w:val="24"/>
                <w:szCs w:val="24"/>
              </w:rPr>
              <w:t>seyahat</w:t>
            </w:r>
            <w:proofErr w:type="spellEnd"/>
            <w:r w:rsidRPr="0021492D">
              <w:rPr>
                <w:b/>
                <w:sz w:val="24"/>
                <w:szCs w:val="24"/>
              </w:rPr>
              <w:t xml:space="preserve"> </w:t>
            </w:r>
            <w:proofErr w:type="spellStart"/>
            <w:r w:rsidRPr="0021492D">
              <w:rPr>
                <w:b/>
                <w:sz w:val="24"/>
                <w:szCs w:val="24"/>
              </w:rPr>
              <w:t>destek</w:t>
            </w:r>
            <w:proofErr w:type="spellEnd"/>
            <w:r w:rsidRPr="0021492D">
              <w:rPr>
                <w:b/>
                <w:sz w:val="24"/>
                <w:szCs w:val="24"/>
              </w:rPr>
              <w:t xml:space="preserve"> </w:t>
            </w:r>
            <w:proofErr w:type="spellStart"/>
            <w:r w:rsidRPr="0021492D">
              <w:rPr>
                <w:b/>
                <w:sz w:val="24"/>
                <w:szCs w:val="24"/>
              </w:rPr>
              <w:t>hibesi</w:t>
            </w:r>
            <w:proofErr w:type="spellEnd"/>
            <w:r w:rsidRPr="0021492D">
              <w:rPr>
                <w:b/>
                <w:sz w:val="24"/>
                <w:szCs w:val="24"/>
              </w:rPr>
              <w:t xml:space="preserve"> </w:t>
            </w:r>
            <w:proofErr w:type="spellStart"/>
            <w:r w:rsidRPr="0021492D">
              <w:rPr>
                <w:b/>
                <w:sz w:val="24"/>
                <w:szCs w:val="24"/>
              </w:rPr>
              <w:t>miktarı</w:t>
            </w:r>
            <w:proofErr w:type="spellEnd"/>
          </w:p>
        </w:tc>
      </w:tr>
      <w:tr w:rsidR="00CE4CD8" w:rsidRPr="0021492D" w14:paraId="030FC3A5" w14:textId="77777777" w:rsidTr="00EC1759">
        <w:trPr>
          <w:trHeight w:val="396"/>
        </w:trPr>
        <w:tc>
          <w:tcPr>
            <w:tcW w:w="3452" w:type="dxa"/>
          </w:tcPr>
          <w:p w14:paraId="22C4376F" w14:textId="77777777" w:rsidR="00CE4CD8" w:rsidRPr="0021492D" w:rsidRDefault="00CE4CD8" w:rsidP="00EC1759">
            <w:pPr>
              <w:pStyle w:val="TableParagraph"/>
              <w:spacing w:line="268" w:lineRule="exact"/>
              <w:rPr>
                <w:sz w:val="24"/>
                <w:szCs w:val="24"/>
              </w:rPr>
            </w:pPr>
            <w:r w:rsidRPr="0021492D">
              <w:rPr>
                <w:sz w:val="24"/>
                <w:szCs w:val="24"/>
              </w:rPr>
              <w:t>10-99</w:t>
            </w:r>
          </w:p>
        </w:tc>
        <w:tc>
          <w:tcPr>
            <w:tcW w:w="4902" w:type="dxa"/>
          </w:tcPr>
          <w:p w14:paraId="5C8F5DD6" w14:textId="77777777" w:rsidR="00CE4CD8" w:rsidRPr="0021492D" w:rsidRDefault="00CE4CD8" w:rsidP="00EC1759">
            <w:pPr>
              <w:pStyle w:val="TableParagraph"/>
              <w:spacing w:line="268" w:lineRule="exact"/>
              <w:ind w:left="110"/>
              <w:rPr>
                <w:sz w:val="24"/>
                <w:szCs w:val="24"/>
              </w:rPr>
            </w:pPr>
            <w:r w:rsidRPr="0021492D">
              <w:rPr>
                <w:sz w:val="24"/>
                <w:szCs w:val="24"/>
              </w:rPr>
              <w:t>20 Avro</w:t>
            </w:r>
          </w:p>
        </w:tc>
      </w:tr>
      <w:tr w:rsidR="00CE4CD8" w:rsidRPr="0021492D" w14:paraId="144A3A46" w14:textId="77777777" w:rsidTr="00EC1759">
        <w:trPr>
          <w:trHeight w:val="395"/>
        </w:trPr>
        <w:tc>
          <w:tcPr>
            <w:tcW w:w="3452" w:type="dxa"/>
          </w:tcPr>
          <w:p w14:paraId="0ED14FCF" w14:textId="77777777" w:rsidR="00CE4CD8" w:rsidRPr="0021492D" w:rsidRDefault="00CE4CD8" w:rsidP="00EC1759">
            <w:pPr>
              <w:pStyle w:val="TableParagraph"/>
              <w:spacing w:line="268" w:lineRule="exact"/>
              <w:rPr>
                <w:sz w:val="24"/>
                <w:szCs w:val="24"/>
              </w:rPr>
            </w:pPr>
            <w:r w:rsidRPr="0021492D">
              <w:rPr>
                <w:sz w:val="24"/>
                <w:szCs w:val="24"/>
              </w:rPr>
              <w:t>100-499</w:t>
            </w:r>
          </w:p>
        </w:tc>
        <w:tc>
          <w:tcPr>
            <w:tcW w:w="4902" w:type="dxa"/>
          </w:tcPr>
          <w:p w14:paraId="0EEF7AE4" w14:textId="77777777" w:rsidR="00CE4CD8" w:rsidRPr="0021492D" w:rsidRDefault="00CE4CD8" w:rsidP="00EC1759">
            <w:pPr>
              <w:pStyle w:val="TableParagraph"/>
              <w:spacing w:line="268" w:lineRule="exact"/>
              <w:ind w:left="110"/>
              <w:rPr>
                <w:sz w:val="24"/>
                <w:szCs w:val="24"/>
              </w:rPr>
            </w:pPr>
            <w:r w:rsidRPr="0021492D">
              <w:rPr>
                <w:sz w:val="24"/>
                <w:szCs w:val="24"/>
              </w:rPr>
              <w:t>180 Avro</w:t>
            </w:r>
          </w:p>
        </w:tc>
      </w:tr>
      <w:tr w:rsidR="00CE4CD8" w:rsidRPr="0021492D" w14:paraId="604CC83D" w14:textId="77777777" w:rsidTr="00EC1759">
        <w:trPr>
          <w:trHeight w:val="392"/>
        </w:trPr>
        <w:tc>
          <w:tcPr>
            <w:tcW w:w="3452" w:type="dxa"/>
          </w:tcPr>
          <w:p w14:paraId="7EAA40CE" w14:textId="77777777" w:rsidR="00CE4CD8" w:rsidRPr="0021492D" w:rsidRDefault="00CE4CD8" w:rsidP="00EC1759">
            <w:pPr>
              <w:pStyle w:val="TableParagraph"/>
              <w:spacing w:line="268" w:lineRule="exact"/>
              <w:rPr>
                <w:sz w:val="24"/>
                <w:szCs w:val="24"/>
              </w:rPr>
            </w:pPr>
            <w:r w:rsidRPr="0021492D">
              <w:rPr>
                <w:sz w:val="24"/>
                <w:szCs w:val="24"/>
              </w:rPr>
              <w:t>500-1999</w:t>
            </w:r>
          </w:p>
        </w:tc>
        <w:tc>
          <w:tcPr>
            <w:tcW w:w="4902" w:type="dxa"/>
          </w:tcPr>
          <w:p w14:paraId="64851393" w14:textId="77777777" w:rsidR="00CE4CD8" w:rsidRPr="0021492D" w:rsidRDefault="00CE4CD8" w:rsidP="00EC1759">
            <w:pPr>
              <w:pStyle w:val="TableParagraph"/>
              <w:spacing w:line="268" w:lineRule="exact"/>
              <w:ind w:left="110"/>
              <w:rPr>
                <w:sz w:val="24"/>
                <w:szCs w:val="24"/>
              </w:rPr>
            </w:pPr>
            <w:r w:rsidRPr="0021492D">
              <w:rPr>
                <w:sz w:val="24"/>
                <w:szCs w:val="24"/>
              </w:rPr>
              <w:t>275 Avro</w:t>
            </w:r>
          </w:p>
        </w:tc>
      </w:tr>
      <w:tr w:rsidR="00CE4CD8" w:rsidRPr="0021492D" w14:paraId="273794E3" w14:textId="77777777" w:rsidTr="00EC1759">
        <w:trPr>
          <w:trHeight w:val="395"/>
        </w:trPr>
        <w:tc>
          <w:tcPr>
            <w:tcW w:w="3452" w:type="dxa"/>
          </w:tcPr>
          <w:p w14:paraId="7CAAC431" w14:textId="77777777" w:rsidR="00CE4CD8" w:rsidRPr="0021492D" w:rsidRDefault="00CE4CD8" w:rsidP="00EC1759">
            <w:pPr>
              <w:pStyle w:val="TableParagraph"/>
              <w:spacing w:line="270" w:lineRule="exact"/>
              <w:rPr>
                <w:sz w:val="24"/>
                <w:szCs w:val="24"/>
              </w:rPr>
            </w:pPr>
            <w:r w:rsidRPr="0021492D">
              <w:rPr>
                <w:sz w:val="24"/>
                <w:szCs w:val="24"/>
              </w:rPr>
              <w:t>2000-2999</w:t>
            </w:r>
          </w:p>
        </w:tc>
        <w:tc>
          <w:tcPr>
            <w:tcW w:w="4902" w:type="dxa"/>
          </w:tcPr>
          <w:p w14:paraId="3E358B8E" w14:textId="77777777" w:rsidR="00CE4CD8" w:rsidRPr="0021492D" w:rsidRDefault="00CE4CD8" w:rsidP="00EC1759">
            <w:pPr>
              <w:pStyle w:val="TableParagraph"/>
              <w:spacing w:line="270" w:lineRule="exact"/>
              <w:ind w:left="110"/>
              <w:rPr>
                <w:sz w:val="24"/>
                <w:szCs w:val="24"/>
              </w:rPr>
            </w:pPr>
            <w:r w:rsidRPr="0021492D">
              <w:rPr>
                <w:sz w:val="24"/>
                <w:szCs w:val="24"/>
              </w:rPr>
              <w:t>360 Avro</w:t>
            </w:r>
          </w:p>
        </w:tc>
      </w:tr>
      <w:tr w:rsidR="00CE4CD8" w:rsidRPr="0021492D" w14:paraId="69874680" w14:textId="77777777" w:rsidTr="00EC1759">
        <w:trPr>
          <w:trHeight w:val="395"/>
        </w:trPr>
        <w:tc>
          <w:tcPr>
            <w:tcW w:w="3452" w:type="dxa"/>
          </w:tcPr>
          <w:p w14:paraId="1A579B30" w14:textId="77777777" w:rsidR="00CE4CD8" w:rsidRPr="0021492D" w:rsidRDefault="00CE4CD8" w:rsidP="00EC1759">
            <w:pPr>
              <w:pStyle w:val="TableParagraph"/>
              <w:spacing w:line="270" w:lineRule="exact"/>
              <w:rPr>
                <w:sz w:val="24"/>
                <w:szCs w:val="24"/>
              </w:rPr>
            </w:pPr>
            <w:r w:rsidRPr="0021492D">
              <w:rPr>
                <w:sz w:val="24"/>
                <w:szCs w:val="24"/>
              </w:rPr>
              <w:t>3000-3999</w:t>
            </w:r>
          </w:p>
        </w:tc>
        <w:tc>
          <w:tcPr>
            <w:tcW w:w="4902" w:type="dxa"/>
          </w:tcPr>
          <w:p w14:paraId="2DE9484C" w14:textId="77777777" w:rsidR="00CE4CD8" w:rsidRPr="0021492D" w:rsidRDefault="00CE4CD8" w:rsidP="00EC1759">
            <w:pPr>
              <w:pStyle w:val="TableParagraph"/>
              <w:spacing w:line="270" w:lineRule="exact"/>
              <w:ind w:left="110"/>
              <w:rPr>
                <w:sz w:val="24"/>
                <w:szCs w:val="24"/>
              </w:rPr>
            </w:pPr>
            <w:r w:rsidRPr="0021492D">
              <w:rPr>
                <w:sz w:val="24"/>
                <w:szCs w:val="24"/>
              </w:rPr>
              <w:t>530 Avro</w:t>
            </w:r>
          </w:p>
        </w:tc>
      </w:tr>
      <w:tr w:rsidR="00CE4CD8" w:rsidRPr="0021492D" w14:paraId="5CBFAB1A" w14:textId="77777777" w:rsidTr="00EC1759">
        <w:trPr>
          <w:trHeight w:val="82"/>
        </w:trPr>
        <w:tc>
          <w:tcPr>
            <w:tcW w:w="3452" w:type="dxa"/>
          </w:tcPr>
          <w:p w14:paraId="05A893DD" w14:textId="77777777" w:rsidR="00CE4CD8" w:rsidRPr="0021492D" w:rsidRDefault="00CE4CD8" w:rsidP="00EC1759">
            <w:pPr>
              <w:pStyle w:val="TableParagraph"/>
              <w:spacing w:line="268" w:lineRule="exact"/>
              <w:rPr>
                <w:sz w:val="24"/>
                <w:szCs w:val="24"/>
              </w:rPr>
            </w:pPr>
            <w:r w:rsidRPr="0021492D">
              <w:rPr>
                <w:sz w:val="24"/>
                <w:szCs w:val="24"/>
              </w:rPr>
              <w:t>4000-7999</w:t>
            </w:r>
          </w:p>
        </w:tc>
        <w:tc>
          <w:tcPr>
            <w:tcW w:w="4902" w:type="dxa"/>
          </w:tcPr>
          <w:p w14:paraId="2F3D4653" w14:textId="77777777" w:rsidR="00CE4CD8" w:rsidRPr="0021492D" w:rsidRDefault="00CE4CD8" w:rsidP="00EC1759">
            <w:pPr>
              <w:pStyle w:val="TableParagraph"/>
              <w:spacing w:line="268" w:lineRule="exact"/>
              <w:ind w:left="110"/>
              <w:rPr>
                <w:sz w:val="24"/>
                <w:szCs w:val="24"/>
              </w:rPr>
            </w:pPr>
            <w:r w:rsidRPr="0021492D">
              <w:rPr>
                <w:sz w:val="24"/>
                <w:szCs w:val="24"/>
              </w:rPr>
              <w:t>820 Avro</w:t>
            </w:r>
          </w:p>
        </w:tc>
      </w:tr>
      <w:tr w:rsidR="00CE4CD8" w:rsidRPr="0021492D" w14:paraId="44BE60AF" w14:textId="77777777" w:rsidTr="00EC1759">
        <w:trPr>
          <w:trHeight w:val="395"/>
        </w:trPr>
        <w:tc>
          <w:tcPr>
            <w:tcW w:w="3452" w:type="dxa"/>
          </w:tcPr>
          <w:p w14:paraId="4013F331" w14:textId="77777777" w:rsidR="00CE4CD8" w:rsidRPr="0021492D" w:rsidRDefault="00CE4CD8" w:rsidP="00EC1759">
            <w:pPr>
              <w:pStyle w:val="TableParagraph"/>
              <w:spacing w:line="268" w:lineRule="exact"/>
              <w:rPr>
                <w:sz w:val="24"/>
                <w:szCs w:val="24"/>
              </w:rPr>
            </w:pPr>
            <w:r w:rsidRPr="0021492D">
              <w:rPr>
                <w:sz w:val="24"/>
                <w:szCs w:val="24"/>
              </w:rPr>
              <w:t xml:space="preserve">8000 </w:t>
            </w:r>
            <w:proofErr w:type="spellStart"/>
            <w:r w:rsidRPr="0021492D">
              <w:rPr>
                <w:sz w:val="24"/>
                <w:szCs w:val="24"/>
              </w:rPr>
              <w:t>ve</w:t>
            </w:r>
            <w:proofErr w:type="spellEnd"/>
            <w:r w:rsidRPr="0021492D">
              <w:rPr>
                <w:sz w:val="24"/>
                <w:szCs w:val="24"/>
              </w:rPr>
              <w:t xml:space="preserve"> </w:t>
            </w:r>
            <w:proofErr w:type="spellStart"/>
            <w:r w:rsidRPr="0021492D">
              <w:rPr>
                <w:sz w:val="24"/>
                <w:szCs w:val="24"/>
              </w:rPr>
              <w:t>daha</w:t>
            </w:r>
            <w:proofErr w:type="spellEnd"/>
            <w:r w:rsidRPr="0021492D">
              <w:rPr>
                <w:sz w:val="24"/>
                <w:szCs w:val="24"/>
              </w:rPr>
              <w:t xml:space="preserve"> </w:t>
            </w:r>
            <w:proofErr w:type="spellStart"/>
            <w:r w:rsidRPr="0021492D">
              <w:rPr>
                <w:sz w:val="24"/>
                <w:szCs w:val="24"/>
              </w:rPr>
              <w:t>fazla</w:t>
            </w:r>
            <w:proofErr w:type="spellEnd"/>
          </w:p>
        </w:tc>
        <w:tc>
          <w:tcPr>
            <w:tcW w:w="4902" w:type="dxa"/>
          </w:tcPr>
          <w:p w14:paraId="5865641C" w14:textId="77777777" w:rsidR="00CE4CD8" w:rsidRPr="0021492D" w:rsidRDefault="00CE4CD8" w:rsidP="00EC1759">
            <w:pPr>
              <w:pStyle w:val="TableParagraph"/>
              <w:spacing w:line="268" w:lineRule="exact"/>
              <w:ind w:left="110"/>
              <w:rPr>
                <w:sz w:val="24"/>
                <w:szCs w:val="24"/>
              </w:rPr>
            </w:pPr>
            <w:r w:rsidRPr="0021492D">
              <w:rPr>
                <w:sz w:val="24"/>
                <w:szCs w:val="24"/>
              </w:rPr>
              <w:t>1500 Avro</w:t>
            </w:r>
          </w:p>
        </w:tc>
      </w:tr>
    </w:tbl>
    <w:p w14:paraId="56900399" w14:textId="77777777" w:rsidR="00CE4CD8" w:rsidRPr="0021492D" w:rsidRDefault="00CE4CD8" w:rsidP="00D623C6">
      <w:pPr>
        <w:jc w:val="both"/>
        <w:rPr>
          <w:sz w:val="24"/>
          <w:szCs w:val="24"/>
        </w:rPr>
      </w:pPr>
    </w:p>
    <w:p w14:paraId="6DE6DF3E" w14:textId="77777777" w:rsidR="00CE4CD8" w:rsidRPr="0021492D" w:rsidRDefault="00CE4CD8" w:rsidP="00CE4CD8">
      <w:pPr>
        <w:ind w:left="156"/>
        <w:jc w:val="both"/>
        <w:rPr>
          <w:sz w:val="24"/>
          <w:szCs w:val="24"/>
        </w:rPr>
      </w:pPr>
    </w:p>
    <w:p w14:paraId="4D0F457C" w14:textId="3FCFC7CE" w:rsidR="00CE4CD8" w:rsidRPr="0021492D" w:rsidRDefault="00CE4CD8" w:rsidP="00CE4CD8">
      <w:pPr>
        <w:ind w:left="156"/>
        <w:jc w:val="both"/>
        <w:rPr>
          <w:sz w:val="24"/>
          <w:szCs w:val="24"/>
        </w:rPr>
      </w:pPr>
      <w:r w:rsidRPr="00B953B7">
        <w:rPr>
          <w:b/>
          <w:bCs/>
          <w:sz w:val="24"/>
          <w:szCs w:val="24"/>
        </w:rPr>
        <w:t xml:space="preserve">Seyahat </w:t>
      </w:r>
      <w:r w:rsidRPr="00E2094E">
        <w:rPr>
          <w:b/>
          <w:bCs/>
          <w:sz w:val="24"/>
          <w:szCs w:val="24"/>
        </w:rPr>
        <w:t>desteği</w:t>
      </w:r>
      <w:r w:rsidRPr="00E2094E">
        <w:rPr>
          <w:sz w:val="24"/>
          <w:szCs w:val="24"/>
        </w:rPr>
        <w:t xml:space="preserve">; katılımcıların yerleşik oldukları yerden faaliyet yerine gitmek ve dönmek için yaptıkları seyahat maliyetine </w:t>
      </w:r>
      <w:r w:rsidRPr="00E2094E">
        <w:rPr>
          <w:sz w:val="24"/>
          <w:szCs w:val="24"/>
          <w:u w:val="single"/>
        </w:rPr>
        <w:t>katkıdır</w:t>
      </w:r>
      <w:r w:rsidRPr="00E2094E">
        <w:rPr>
          <w:sz w:val="24"/>
          <w:szCs w:val="24"/>
        </w:rPr>
        <w:t>. Kişi başına seyahat mesafesine bağlıdır. Seyahat mesafesi Avrupa Komisyonu tarafından sağlanan mesafe hesaplayıcısı kullanılarak hesaplanacaktır.</w:t>
      </w:r>
      <w:r w:rsidR="00E36617" w:rsidRPr="00E2094E">
        <w:rPr>
          <w:sz w:val="24"/>
          <w:szCs w:val="24"/>
        </w:rPr>
        <w:t xml:space="preserve"> </w:t>
      </w:r>
      <w:bookmarkStart w:id="0" w:name="_Hlk63337144"/>
      <w:r w:rsidR="00E36617" w:rsidRPr="00E2094E">
        <w:rPr>
          <w:sz w:val="24"/>
          <w:szCs w:val="24"/>
        </w:rPr>
        <w:t xml:space="preserve">Seyahat desteği alacağınız </w:t>
      </w:r>
      <w:r w:rsidR="00E36617" w:rsidRPr="00E2094E">
        <w:rPr>
          <w:b/>
          <w:bCs/>
          <w:sz w:val="24"/>
          <w:szCs w:val="24"/>
        </w:rPr>
        <w:t xml:space="preserve">toplam hibe içerisindedir. </w:t>
      </w:r>
      <w:bookmarkEnd w:id="0"/>
    </w:p>
    <w:p w14:paraId="5DE9788B" w14:textId="77777777" w:rsidR="00CE4CD8" w:rsidRPr="0021492D" w:rsidRDefault="00CE4CD8" w:rsidP="00CE4CD8">
      <w:pPr>
        <w:rPr>
          <w:sz w:val="24"/>
          <w:szCs w:val="24"/>
        </w:rPr>
      </w:pPr>
    </w:p>
    <w:p w14:paraId="60C245CF" w14:textId="77777777" w:rsidR="00CE4CD8" w:rsidRPr="0021492D" w:rsidRDefault="00CE4CD8" w:rsidP="00CE4CD8">
      <w:pPr>
        <w:rPr>
          <w:sz w:val="24"/>
          <w:szCs w:val="24"/>
        </w:rPr>
      </w:pPr>
    </w:p>
    <w:p w14:paraId="17FD03D2" w14:textId="77777777" w:rsidR="00CE4CD8" w:rsidRPr="0021492D" w:rsidRDefault="00CE4CD8" w:rsidP="00CE4CD8">
      <w:pPr>
        <w:rPr>
          <w:sz w:val="24"/>
          <w:szCs w:val="24"/>
        </w:rPr>
      </w:pPr>
    </w:p>
    <w:p w14:paraId="60885F29" w14:textId="77777777" w:rsidR="00CE4CD8" w:rsidRPr="0021492D" w:rsidRDefault="00CE4CD8" w:rsidP="00CE4CD8">
      <w:pPr>
        <w:rPr>
          <w:sz w:val="24"/>
          <w:szCs w:val="24"/>
        </w:rPr>
      </w:pPr>
    </w:p>
    <w:p w14:paraId="6AB799DC" w14:textId="77777777" w:rsidR="00CE4CD8" w:rsidRPr="0021492D" w:rsidRDefault="00CE4CD8" w:rsidP="00CE4CD8">
      <w:pPr>
        <w:rPr>
          <w:sz w:val="24"/>
          <w:szCs w:val="24"/>
        </w:rPr>
      </w:pPr>
    </w:p>
    <w:p w14:paraId="20967154" w14:textId="77777777" w:rsidR="00CE4CD8" w:rsidRPr="0021492D" w:rsidRDefault="00CE4CD8" w:rsidP="00CE4CD8">
      <w:pPr>
        <w:rPr>
          <w:sz w:val="24"/>
          <w:szCs w:val="24"/>
        </w:rPr>
      </w:pPr>
    </w:p>
    <w:p w14:paraId="46866647" w14:textId="77777777" w:rsidR="00CE4CD8" w:rsidRPr="0021492D" w:rsidRDefault="00CE4CD8" w:rsidP="00CE4CD8">
      <w:pPr>
        <w:rPr>
          <w:sz w:val="24"/>
          <w:szCs w:val="24"/>
        </w:rPr>
      </w:pPr>
    </w:p>
    <w:p w14:paraId="2D0E8590" w14:textId="77777777" w:rsidR="00CE4CD8" w:rsidRPr="0021492D" w:rsidRDefault="00CE4CD8" w:rsidP="00CE4CD8">
      <w:pPr>
        <w:rPr>
          <w:sz w:val="24"/>
          <w:szCs w:val="24"/>
        </w:rPr>
      </w:pPr>
    </w:p>
    <w:p w14:paraId="2126C200" w14:textId="77777777" w:rsidR="00CE4CD8" w:rsidRPr="0021492D" w:rsidRDefault="00CE4CD8" w:rsidP="00CE4CD8">
      <w:pPr>
        <w:rPr>
          <w:sz w:val="24"/>
          <w:szCs w:val="24"/>
        </w:rPr>
      </w:pPr>
    </w:p>
    <w:p w14:paraId="66ED47EC" w14:textId="77777777" w:rsidR="00CE4CD8" w:rsidRPr="0021492D" w:rsidRDefault="00CE4CD8" w:rsidP="00CE4CD8">
      <w:pPr>
        <w:rPr>
          <w:sz w:val="24"/>
          <w:szCs w:val="24"/>
        </w:rPr>
      </w:pPr>
    </w:p>
    <w:p w14:paraId="37ED2557" w14:textId="77777777" w:rsidR="00CE4CD8" w:rsidRPr="0021492D" w:rsidRDefault="00CE4CD8" w:rsidP="00CE4CD8">
      <w:pPr>
        <w:rPr>
          <w:sz w:val="24"/>
          <w:szCs w:val="24"/>
        </w:rPr>
      </w:pPr>
    </w:p>
    <w:p w14:paraId="1FBE5712" w14:textId="77777777" w:rsidR="00CE4CD8" w:rsidRPr="0021492D" w:rsidRDefault="00CE4CD8" w:rsidP="00CE4CD8">
      <w:pPr>
        <w:rPr>
          <w:sz w:val="24"/>
          <w:szCs w:val="24"/>
        </w:rPr>
      </w:pPr>
    </w:p>
    <w:p w14:paraId="641F068F" w14:textId="77777777" w:rsidR="00CE4CD8" w:rsidRPr="0021492D" w:rsidRDefault="00CE4CD8" w:rsidP="00CE4CD8">
      <w:pPr>
        <w:rPr>
          <w:sz w:val="24"/>
          <w:szCs w:val="24"/>
        </w:rPr>
      </w:pPr>
    </w:p>
    <w:p w14:paraId="154B7E8F" w14:textId="77777777" w:rsidR="00CE4CD8" w:rsidRPr="0021492D" w:rsidRDefault="00CE4CD8" w:rsidP="00CE4CD8">
      <w:pPr>
        <w:rPr>
          <w:sz w:val="24"/>
          <w:szCs w:val="24"/>
        </w:rPr>
      </w:pPr>
    </w:p>
    <w:p w14:paraId="0C42E8ED" w14:textId="77777777" w:rsidR="00CE4CD8" w:rsidRPr="0021492D" w:rsidRDefault="00CE4CD8" w:rsidP="00CE4CD8">
      <w:pPr>
        <w:pStyle w:val="GvdeMetni"/>
        <w:spacing w:before="151" w:after="8"/>
        <w:jc w:val="both"/>
      </w:pPr>
    </w:p>
    <w:p w14:paraId="2F6C85C4" w14:textId="77777777" w:rsidR="00B953B7" w:rsidRDefault="00B953B7" w:rsidP="00CE4CD8">
      <w:pPr>
        <w:pStyle w:val="GvdeMetni"/>
        <w:ind w:left="156" w:firstLine="707"/>
        <w:jc w:val="both"/>
      </w:pPr>
    </w:p>
    <w:p w14:paraId="5015FE23" w14:textId="77777777" w:rsidR="00B953B7" w:rsidRDefault="00B953B7" w:rsidP="00CE4CD8">
      <w:pPr>
        <w:pStyle w:val="GvdeMetni"/>
        <w:ind w:left="156" w:firstLine="707"/>
        <w:jc w:val="both"/>
      </w:pPr>
    </w:p>
    <w:p w14:paraId="41AD2CA3" w14:textId="77777777" w:rsidR="00B953B7" w:rsidRDefault="00B953B7" w:rsidP="00CE4CD8">
      <w:pPr>
        <w:pStyle w:val="GvdeMetni"/>
        <w:ind w:left="156" w:firstLine="707"/>
        <w:jc w:val="both"/>
      </w:pPr>
    </w:p>
    <w:p w14:paraId="7DEE8FAE" w14:textId="76C36957" w:rsidR="00CE4CD8" w:rsidRPr="0021492D" w:rsidRDefault="00CE4CD8" w:rsidP="00CE4CD8">
      <w:pPr>
        <w:pStyle w:val="GvdeMetni"/>
        <w:ind w:left="156" w:firstLine="707"/>
        <w:jc w:val="both"/>
      </w:pPr>
      <w:r w:rsidRPr="0021492D">
        <w:t>Herhangi bir faaliyet içermeyen ya da gerçekleştirilen faaliyetin türüne uygun faaliyet yapıldığı belgelenemeyen günler için hibe ödemesi yapılmaz.</w:t>
      </w:r>
    </w:p>
    <w:p w14:paraId="440B0045" w14:textId="77777777" w:rsidR="00CE4CD8" w:rsidRPr="0021492D" w:rsidRDefault="00CE4CD8" w:rsidP="00CE4CD8">
      <w:pPr>
        <w:pStyle w:val="GvdeMetni"/>
        <w:spacing w:before="213"/>
        <w:ind w:left="156" w:firstLine="707"/>
        <w:jc w:val="both"/>
      </w:pPr>
      <w:r w:rsidRPr="0021492D">
        <w:t>Hareketliliğe katılımı kanıtlayan belgelerin teslim edilmemesi durumunda (katılım sertifikası) hareketlilik geçersiz sayılır ve personele hibe ödenmez, başlangıçta ödenen</w:t>
      </w:r>
      <w:r w:rsidRPr="0021492D">
        <w:rPr>
          <w:spacing w:val="-26"/>
        </w:rPr>
        <w:t xml:space="preserve"> </w:t>
      </w:r>
      <w:r w:rsidRPr="0021492D">
        <w:t>hibenin iade edilmesi</w:t>
      </w:r>
      <w:r w:rsidRPr="0021492D">
        <w:rPr>
          <w:spacing w:val="-3"/>
        </w:rPr>
        <w:t xml:space="preserve"> </w:t>
      </w:r>
      <w:r w:rsidRPr="0021492D">
        <w:t>istenir.</w:t>
      </w:r>
    </w:p>
    <w:p w14:paraId="75162CDB" w14:textId="77777777" w:rsidR="00CE4CD8" w:rsidRPr="0021492D" w:rsidRDefault="00CE4CD8" w:rsidP="00CE4CD8">
      <w:pPr>
        <w:pStyle w:val="GvdeMetni"/>
      </w:pPr>
    </w:p>
    <w:p w14:paraId="6EC3CCEF" w14:textId="77777777" w:rsidR="00CE4CD8" w:rsidRPr="0021492D" w:rsidRDefault="00CE4CD8" w:rsidP="00CE4CD8">
      <w:pPr>
        <w:pStyle w:val="Balk1"/>
        <w:ind w:left="216"/>
      </w:pPr>
      <w:proofErr w:type="spellStart"/>
      <w:r w:rsidRPr="0021492D">
        <w:t>Hibesiz</w:t>
      </w:r>
      <w:proofErr w:type="spellEnd"/>
      <w:r w:rsidRPr="0021492D">
        <w:t xml:space="preserve"> (“0” Hibeli) Personel Olma Durumu</w:t>
      </w:r>
    </w:p>
    <w:p w14:paraId="6899E4EF" w14:textId="77777777" w:rsidR="00CE4CD8" w:rsidRPr="0021492D" w:rsidRDefault="00CE4CD8" w:rsidP="00CE4CD8">
      <w:pPr>
        <w:pStyle w:val="GvdeMetni"/>
        <w:ind w:left="156" w:firstLine="707"/>
        <w:jc w:val="both"/>
      </w:pPr>
      <w:r w:rsidRPr="0021492D">
        <w:t xml:space="preserve">Personel istediği takdirde hibe almaksızın faaliyete katılabilir. Faaliyetten </w:t>
      </w:r>
      <w:proofErr w:type="spellStart"/>
      <w:r w:rsidRPr="0021492D">
        <w:t>hibesiz</w:t>
      </w:r>
      <w:proofErr w:type="spellEnd"/>
      <w:r w:rsidRPr="0021492D">
        <w:t xml:space="preserve"> faydalanılabilmek için de başvuru yapılması ve başvurunun diğer başvurularla beraber değerlendirmeye tabi tutulması gerekmektedir.</w:t>
      </w:r>
    </w:p>
    <w:p w14:paraId="72F08541" w14:textId="77777777" w:rsidR="00CE4CD8" w:rsidRPr="005814BB" w:rsidRDefault="00CE4CD8" w:rsidP="00CE4CD8">
      <w:pPr>
        <w:pStyle w:val="GvdeMetni"/>
        <w:spacing w:before="1"/>
        <w:ind w:left="156" w:firstLine="707"/>
        <w:jc w:val="both"/>
      </w:pPr>
      <w:proofErr w:type="spellStart"/>
      <w:r w:rsidRPr="0021492D">
        <w:t>Hibesiz</w:t>
      </w:r>
      <w:proofErr w:type="spellEnd"/>
      <w:r w:rsidRPr="0021492D">
        <w:t xml:space="preserve"> personelin farkı, </w:t>
      </w:r>
      <w:r w:rsidRPr="005814BB">
        <w:t>personelin bütçe hesaplamalarına dâhil edilmemesi ve kendisine ödeme yapılmamasıdır. Hibe alınmaması, personelin seçim sürecine dâhil olmamasına gerekçe değildir.</w:t>
      </w:r>
    </w:p>
    <w:p w14:paraId="1035060D" w14:textId="561C3092" w:rsidR="00CE4CD8" w:rsidRPr="005814BB" w:rsidRDefault="00CE4CD8" w:rsidP="00CE4CD8">
      <w:pPr>
        <w:pStyle w:val="GvdeMetni"/>
        <w:ind w:left="156"/>
        <w:jc w:val="both"/>
      </w:pPr>
      <w:r w:rsidRPr="005814BB">
        <w:t xml:space="preserve">2020-2021 Akademik yılı Bahar </w:t>
      </w:r>
      <w:proofErr w:type="spellStart"/>
      <w:r w:rsidRPr="005814BB">
        <w:t>Erasmus</w:t>
      </w:r>
      <w:proofErr w:type="spellEnd"/>
      <w:r w:rsidRPr="005814BB">
        <w:t xml:space="preserve">+ </w:t>
      </w:r>
      <w:r w:rsidR="00FE2EF5" w:rsidRPr="005814BB">
        <w:t xml:space="preserve">Konsorsiyum </w:t>
      </w:r>
      <w:r w:rsidRPr="005814BB">
        <w:t>Personel hareketliliği</w:t>
      </w:r>
      <w:r w:rsidR="00DA6E67" w:rsidRPr="005814BB">
        <w:t xml:space="preserve"> ek</w:t>
      </w:r>
      <w:r w:rsidRPr="005814BB">
        <w:t xml:space="preserve"> ilanı kapsamında;</w:t>
      </w:r>
    </w:p>
    <w:p w14:paraId="5D35E8E1" w14:textId="3A08FA73" w:rsidR="00CE4CD8" w:rsidRPr="005814BB" w:rsidRDefault="00CE4CD8" w:rsidP="00CE4CD8">
      <w:pPr>
        <w:pStyle w:val="ListeParagraf"/>
        <w:numPr>
          <w:ilvl w:val="0"/>
          <w:numId w:val="2"/>
        </w:numPr>
        <w:tabs>
          <w:tab w:val="left" w:pos="877"/>
        </w:tabs>
        <w:spacing w:before="151"/>
        <w:ind w:hanging="361"/>
        <w:jc w:val="both"/>
        <w:rPr>
          <w:sz w:val="24"/>
          <w:szCs w:val="24"/>
        </w:rPr>
      </w:pPr>
      <w:r w:rsidRPr="005814BB">
        <w:rPr>
          <w:sz w:val="24"/>
          <w:szCs w:val="24"/>
        </w:rPr>
        <w:t xml:space="preserve">Personel ders verme hareketliliği </w:t>
      </w:r>
      <w:r w:rsidR="00B953B7" w:rsidRPr="005814BB">
        <w:rPr>
          <w:sz w:val="24"/>
          <w:szCs w:val="24"/>
        </w:rPr>
        <w:t>tüm</w:t>
      </w:r>
      <w:r w:rsidR="00E2094E" w:rsidRPr="005814BB">
        <w:rPr>
          <w:sz w:val="24"/>
          <w:szCs w:val="24"/>
        </w:rPr>
        <w:t xml:space="preserve"> </w:t>
      </w:r>
      <w:r w:rsidR="00B953B7" w:rsidRPr="005814BB">
        <w:rPr>
          <w:sz w:val="24"/>
          <w:szCs w:val="24"/>
        </w:rPr>
        <w:t xml:space="preserve">kontenjan </w:t>
      </w:r>
      <w:r w:rsidR="00E36617" w:rsidRPr="005814BB">
        <w:rPr>
          <w:sz w:val="24"/>
          <w:szCs w:val="24"/>
        </w:rPr>
        <w:t xml:space="preserve">için </w:t>
      </w:r>
      <w:r w:rsidR="00EB7FF4" w:rsidRPr="005814BB">
        <w:rPr>
          <w:b/>
          <w:bCs/>
          <w:sz w:val="24"/>
          <w:szCs w:val="24"/>
        </w:rPr>
        <w:t>25</w:t>
      </w:r>
      <w:r w:rsidR="00E36617" w:rsidRPr="005814BB">
        <w:rPr>
          <w:b/>
          <w:bCs/>
          <w:sz w:val="24"/>
          <w:szCs w:val="24"/>
        </w:rPr>
        <w:t xml:space="preserve"> kontenjan</w:t>
      </w:r>
      <w:r w:rsidRPr="005814BB">
        <w:rPr>
          <w:b/>
          <w:bCs/>
          <w:sz w:val="24"/>
          <w:szCs w:val="24"/>
        </w:rPr>
        <w:t xml:space="preserve"> (</w:t>
      </w:r>
      <w:r w:rsidRPr="005814BB">
        <w:rPr>
          <w:sz w:val="24"/>
          <w:szCs w:val="24"/>
        </w:rPr>
        <w:t>başvuru durumuna göre)</w:t>
      </w:r>
    </w:p>
    <w:p w14:paraId="7833D681" w14:textId="0ABB6D99" w:rsidR="00CE4CD8" w:rsidRPr="005814BB" w:rsidRDefault="00CE4CD8" w:rsidP="00CE4CD8">
      <w:pPr>
        <w:pStyle w:val="ListeParagraf"/>
        <w:numPr>
          <w:ilvl w:val="0"/>
          <w:numId w:val="2"/>
        </w:numPr>
        <w:tabs>
          <w:tab w:val="left" w:pos="877"/>
        </w:tabs>
        <w:ind w:hanging="361"/>
        <w:jc w:val="both"/>
        <w:rPr>
          <w:sz w:val="24"/>
          <w:szCs w:val="24"/>
        </w:rPr>
      </w:pPr>
      <w:r w:rsidRPr="005814BB">
        <w:rPr>
          <w:sz w:val="24"/>
          <w:szCs w:val="24"/>
        </w:rPr>
        <w:t xml:space="preserve">Personel eğitim alma hareketliliği için </w:t>
      </w:r>
      <w:r w:rsidR="00B953B7" w:rsidRPr="005814BB">
        <w:rPr>
          <w:sz w:val="24"/>
          <w:szCs w:val="24"/>
        </w:rPr>
        <w:t xml:space="preserve">tüm kontenjan </w:t>
      </w:r>
      <w:r w:rsidR="00E36617" w:rsidRPr="005814BB">
        <w:rPr>
          <w:sz w:val="24"/>
          <w:szCs w:val="24"/>
        </w:rPr>
        <w:t xml:space="preserve">için </w:t>
      </w:r>
      <w:r w:rsidR="00EB7FF4" w:rsidRPr="005814BB">
        <w:rPr>
          <w:b/>
          <w:bCs/>
          <w:sz w:val="24"/>
          <w:szCs w:val="24"/>
        </w:rPr>
        <w:t>15</w:t>
      </w:r>
      <w:r w:rsidR="00E36617" w:rsidRPr="005814BB">
        <w:rPr>
          <w:b/>
          <w:bCs/>
          <w:sz w:val="24"/>
          <w:szCs w:val="24"/>
        </w:rPr>
        <w:t xml:space="preserve"> </w:t>
      </w:r>
      <w:r w:rsidRPr="005814BB">
        <w:rPr>
          <w:b/>
          <w:bCs/>
          <w:sz w:val="24"/>
          <w:szCs w:val="24"/>
        </w:rPr>
        <w:t>kontenjan</w:t>
      </w:r>
      <w:r w:rsidRPr="005814BB">
        <w:rPr>
          <w:sz w:val="24"/>
          <w:szCs w:val="24"/>
        </w:rPr>
        <w:t xml:space="preserve"> (başvuru durumuna</w:t>
      </w:r>
      <w:r w:rsidRPr="005814BB">
        <w:rPr>
          <w:spacing w:val="-3"/>
          <w:sz w:val="24"/>
          <w:szCs w:val="24"/>
        </w:rPr>
        <w:t xml:space="preserve"> </w:t>
      </w:r>
      <w:r w:rsidRPr="005814BB">
        <w:rPr>
          <w:sz w:val="24"/>
          <w:szCs w:val="24"/>
        </w:rPr>
        <w:t>göre)</w:t>
      </w:r>
    </w:p>
    <w:p w14:paraId="77B8F9BD" w14:textId="77777777" w:rsidR="00CE4CD8" w:rsidRPr="005814BB" w:rsidRDefault="00CE4CD8" w:rsidP="00CE4CD8">
      <w:pPr>
        <w:pStyle w:val="GvdeMetni"/>
        <w:spacing w:before="149"/>
        <w:ind w:left="156"/>
      </w:pPr>
      <w:proofErr w:type="gramStart"/>
      <w:r w:rsidRPr="005814BB">
        <w:t>ayrılmıştır</w:t>
      </w:r>
      <w:proofErr w:type="gramEnd"/>
      <w:r w:rsidRPr="005814BB">
        <w:t xml:space="preserve">. Üniversitemizin sahip olduğu mevcut anlaşmaların listesine ulaşmak için </w:t>
      </w:r>
      <w:hyperlink r:id="rId11">
        <w:r w:rsidRPr="005814BB">
          <w:rPr>
            <w:color w:val="0000FF"/>
            <w:u w:val="single" w:color="0000FF"/>
          </w:rPr>
          <w:t>https://erasmus.usak.edu.tr/menu/1941</w:t>
        </w:r>
        <w:r w:rsidRPr="005814BB">
          <w:rPr>
            <w:color w:val="0000FF"/>
          </w:rPr>
          <w:t xml:space="preserve"> </w:t>
        </w:r>
      </w:hyperlink>
      <w:r w:rsidRPr="005814BB">
        <w:t>adresini ziyaret edebilirsiniz.</w:t>
      </w:r>
    </w:p>
    <w:p w14:paraId="0E51B0A3" w14:textId="77777777" w:rsidR="00CE4CD8" w:rsidRPr="005814BB" w:rsidRDefault="00CE4CD8" w:rsidP="00CE4CD8">
      <w:pPr>
        <w:pStyle w:val="GvdeMetni"/>
        <w:spacing w:before="151" w:line="275" w:lineRule="exact"/>
        <w:ind w:left="864"/>
      </w:pPr>
      <w:r w:rsidRPr="005814BB">
        <w:t>Hareketlilik faaliyeti boyunca yurtdışında geçirilecek süre,</w:t>
      </w:r>
      <w:r w:rsidRPr="005814BB">
        <w:rPr>
          <w:u w:val="single"/>
        </w:rPr>
        <w:t xml:space="preserve"> seyahat günleri hariç en</w:t>
      </w:r>
    </w:p>
    <w:p w14:paraId="6EF2231F" w14:textId="77777777" w:rsidR="00CE4CD8" w:rsidRPr="005814BB" w:rsidRDefault="00CE4CD8" w:rsidP="00CE4CD8">
      <w:pPr>
        <w:pStyle w:val="GvdeMetni"/>
        <w:ind w:left="156"/>
      </w:pPr>
      <w:r w:rsidRPr="005814BB">
        <w:rPr>
          <w:spacing w:val="-60"/>
          <w:u w:val="single"/>
        </w:rPr>
        <w:t xml:space="preserve"> </w:t>
      </w:r>
      <w:proofErr w:type="gramStart"/>
      <w:r w:rsidRPr="005814BB">
        <w:rPr>
          <w:u w:val="single"/>
        </w:rPr>
        <w:t>fazla</w:t>
      </w:r>
      <w:proofErr w:type="gramEnd"/>
      <w:r w:rsidRPr="005814BB">
        <w:rPr>
          <w:u w:val="single"/>
        </w:rPr>
        <w:t xml:space="preserve"> 5 gün olmak şartıyla</w:t>
      </w:r>
      <w:r w:rsidRPr="005814BB">
        <w:t>, mevcut bütçe kısıtları ve gidilecek ülke göz önünde bulundurularak belirlenebilecektir.</w:t>
      </w:r>
    </w:p>
    <w:p w14:paraId="08EF15F4" w14:textId="24E3A0F5" w:rsidR="00CE4CD8" w:rsidRPr="0021492D" w:rsidRDefault="00CE4CD8" w:rsidP="00B953B7">
      <w:pPr>
        <w:pStyle w:val="GvdeMetni"/>
        <w:spacing w:before="151"/>
        <w:ind w:left="156" w:firstLine="707"/>
        <w:jc w:val="both"/>
      </w:pPr>
      <w:r w:rsidRPr="005814BB">
        <w:t xml:space="preserve">2020-2021 </w:t>
      </w:r>
      <w:r w:rsidR="00303274" w:rsidRPr="005814BB">
        <w:t>A</w:t>
      </w:r>
      <w:r w:rsidRPr="005814BB">
        <w:t xml:space="preserve">kademik yılı </w:t>
      </w:r>
      <w:r w:rsidR="00303274" w:rsidRPr="005814BB">
        <w:t>B</w:t>
      </w:r>
      <w:r w:rsidRPr="005814BB">
        <w:t>ahar dönemi Erasmus+ Programı Ders Verme ve Eğitim Alma Hareketliliklerine kat</w:t>
      </w:r>
      <w:r w:rsidR="00DA6E67" w:rsidRPr="005814BB">
        <w:t>ılmak isteyen personelimizin, 17</w:t>
      </w:r>
      <w:r w:rsidRPr="005814BB">
        <w:t xml:space="preserve"> </w:t>
      </w:r>
      <w:r w:rsidR="00DA6E67" w:rsidRPr="005814BB">
        <w:t>Mayıs 2021 – 07</w:t>
      </w:r>
      <w:r w:rsidRPr="005814BB">
        <w:t xml:space="preserve"> </w:t>
      </w:r>
      <w:r w:rsidR="00DA6E67" w:rsidRPr="005814BB">
        <w:t>Haziran</w:t>
      </w:r>
      <w:r w:rsidRPr="005814BB">
        <w:t xml:space="preserve"> 2021 tarihleri arasında </w:t>
      </w:r>
      <w:r w:rsidR="00303274" w:rsidRPr="005814BB">
        <w:t xml:space="preserve">sadece </w:t>
      </w:r>
      <w:proofErr w:type="gramStart"/>
      <w:r w:rsidRPr="005814BB">
        <w:rPr>
          <w:b/>
          <w:i/>
          <w:u w:val="thick"/>
        </w:rPr>
        <w:t>online</w:t>
      </w:r>
      <w:proofErr w:type="gramEnd"/>
      <w:r w:rsidRPr="005814BB">
        <w:rPr>
          <w:b/>
          <w:i/>
        </w:rPr>
        <w:t xml:space="preserve"> </w:t>
      </w:r>
      <w:r w:rsidRPr="005814BB">
        <w:t xml:space="preserve">başvuru sisteminden başvuru yapması </w:t>
      </w:r>
      <w:r w:rsidRPr="005814BB">
        <w:rPr>
          <w:b/>
        </w:rPr>
        <w:t>(</w:t>
      </w:r>
      <w:hyperlink r:id="rId12" w:history="1">
        <w:r w:rsidR="00B953B7" w:rsidRPr="005814BB">
          <w:rPr>
            <w:rStyle w:val="Kpr"/>
            <w:b/>
          </w:rPr>
          <w:t>http://hareketlilik.usak.edu.tr</w:t>
        </w:r>
      </w:hyperlink>
      <w:r w:rsidR="00B953B7" w:rsidRPr="005814BB">
        <w:rPr>
          <w:b/>
        </w:rPr>
        <w:t xml:space="preserve">) yeterlidir. </w:t>
      </w:r>
      <w:r w:rsidR="00303274" w:rsidRPr="005814BB">
        <w:rPr>
          <w:b/>
        </w:rPr>
        <w:t>Elden evrak teslim edilmeyecektir.</w:t>
      </w:r>
      <w:r w:rsidR="00303274">
        <w:rPr>
          <w:b/>
        </w:rPr>
        <w:t xml:space="preserve"> </w:t>
      </w:r>
    </w:p>
    <w:p w14:paraId="5729E8F0" w14:textId="77777777" w:rsidR="00CE4CD8" w:rsidRPr="0021492D" w:rsidRDefault="00CE4CD8" w:rsidP="00CE4CD8">
      <w:pPr>
        <w:rPr>
          <w:sz w:val="24"/>
          <w:szCs w:val="24"/>
        </w:rPr>
      </w:pPr>
    </w:p>
    <w:p w14:paraId="7407F962" w14:textId="77777777" w:rsidR="00B953B7" w:rsidRPr="0021492D" w:rsidRDefault="00B953B7" w:rsidP="00B953B7">
      <w:pPr>
        <w:pStyle w:val="GvdeMetni"/>
        <w:spacing w:before="149"/>
        <w:ind w:left="156"/>
      </w:pPr>
      <w:r w:rsidRPr="0021492D">
        <w:t>Başvuruda istenilen belgeler</w:t>
      </w:r>
    </w:p>
    <w:p w14:paraId="70F71358" w14:textId="77777777" w:rsidR="00B953B7" w:rsidRPr="0021492D" w:rsidRDefault="00B953B7" w:rsidP="00B953B7">
      <w:pPr>
        <w:pStyle w:val="GvdeMetni"/>
        <w:spacing w:before="149"/>
        <w:ind w:left="156"/>
      </w:pPr>
    </w:p>
    <w:p w14:paraId="51AE02CA" w14:textId="7EC8ACDB" w:rsidR="00B953B7" w:rsidRPr="0021492D" w:rsidRDefault="00B953B7" w:rsidP="00B953B7">
      <w:pPr>
        <w:pStyle w:val="ListeParagraf"/>
        <w:numPr>
          <w:ilvl w:val="0"/>
          <w:numId w:val="1"/>
        </w:numPr>
        <w:tabs>
          <w:tab w:val="left" w:pos="877"/>
        </w:tabs>
        <w:spacing w:before="151"/>
        <w:jc w:val="both"/>
        <w:rPr>
          <w:sz w:val="24"/>
          <w:szCs w:val="24"/>
        </w:rPr>
      </w:pPr>
      <w:r w:rsidRPr="0021492D">
        <w:rPr>
          <w:sz w:val="24"/>
          <w:szCs w:val="24"/>
        </w:rPr>
        <w:t xml:space="preserve">Davet mektubu (Aday personel karşı kurumdan temin edecektir. Hareketlilik sadece başvuru esnasında kabul alınan kuruma yapılabilir.) </w:t>
      </w:r>
      <w:r w:rsidRPr="0021492D">
        <w:rPr>
          <w:color w:val="FF0000"/>
          <w:sz w:val="24"/>
          <w:szCs w:val="24"/>
        </w:rPr>
        <w:t>Sisteme imzalı olarak yüklenme</w:t>
      </w:r>
      <w:r w:rsidR="00303274">
        <w:rPr>
          <w:color w:val="FF0000"/>
          <w:sz w:val="24"/>
          <w:szCs w:val="24"/>
        </w:rPr>
        <w:t xml:space="preserve">lidir. </w:t>
      </w:r>
    </w:p>
    <w:p w14:paraId="1BADE7E9" w14:textId="23056DE2" w:rsidR="00B953B7" w:rsidRPr="0021492D" w:rsidRDefault="00B953B7" w:rsidP="00B953B7">
      <w:pPr>
        <w:pStyle w:val="ListeParagraf"/>
        <w:numPr>
          <w:ilvl w:val="0"/>
          <w:numId w:val="1"/>
        </w:numPr>
        <w:tabs>
          <w:tab w:val="left" w:pos="877"/>
        </w:tabs>
        <w:jc w:val="both"/>
        <w:rPr>
          <w:sz w:val="24"/>
          <w:szCs w:val="24"/>
        </w:rPr>
      </w:pPr>
      <w:r w:rsidRPr="0021492D">
        <w:rPr>
          <w:sz w:val="24"/>
          <w:szCs w:val="24"/>
        </w:rPr>
        <w:t>Ders</w:t>
      </w:r>
      <w:r w:rsidRPr="0021492D">
        <w:rPr>
          <w:spacing w:val="-13"/>
          <w:sz w:val="24"/>
          <w:szCs w:val="24"/>
        </w:rPr>
        <w:t xml:space="preserve"> </w:t>
      </w:r>
      <w:r w:rsidRPr="0021492D">
        <w:rPr>
          <w:sz w:val="24"/>
          <w:szCs w:val="24"/>
        </w:rPr>
        <w:t>verme</w:t>
      </w:r>
      <w:r w:rsidRPr="0021492D">
        <w:rPr>
          <w:spacing w:val="-13"/>
          <w:sz w:val="24"/>
          <w:szCs w:val="24"/>
        </w:rPr>
        <w:t xml:space="preserve"> </w:t>
      </w:r>
      <w:r w:rsidRPr="0021492D">
        <w:rPr>
          <w:sz w:val="24"/>
          <w:szCs w:val="24"/>
        </w:rPr>
        <w:t>/</w:t>
      </w:r>
      <w:r w:rsidRPr="0021492D">
        <w:rPr>
          <w:spacing w:val="-12"/>
          <w:sz w:val="24"/>
          <w:szCs w:val="24"/>
        </w:rPr>
        <w:t xml:space="preserve"> </w:t>
      </w:r>
      <w:r w:rsidRPr="0021492D">
        <w:rPr>
          <w:sz w:val="24"/>
          <w:szCs w:val="24"/>
        </w:rPr>
        <w:t>Eğitim</w:t>
      </w:r>
      <w:r w:rsidRPr="0021492D">
        <w:rPr>
          <w:spacing w:val="-10"/>
          <w:sz w:val="24"/>
          <w:szCs w:val="24"/>
        </w:rPr>
        <w:t xml:space="preserve"> </w:t>
      </w:r>
      <w:r w:rsidRPr="0021492D">
        <w:rPr>
          <w:sz w:val="24"/>
          <w:szCs w:val="24"/>
        </w:rPr>
        <w:t>alma</w:t>
      </w:r>
      <w:r w:rsidRPr="0021492D">
        <w:rPr>
          <w:spacing w:val="-11"/>
          <w:sz w:val="24"/>
          <w:szCs w:val="24"/>
        </w:rPr>
        <w:t xml:space="preserve"> </w:t>
      </w:r>
      <w:r w:rsidRPr="0021492D">
        <w:rPr>
          <w:sz w:val="24"/>
          <w:szCs w:val="24"/>
        </w:rPr>
        <w:t>iş</w:t>
      </w:r>
      <w:r w:rsidRPr="0021492D">
        <w:rPr>
          <w:spacing w:val="-11"/>
          <w:sz w:val="24"/>
          <w:szCs w:val="24"/>
        </w:rPr>
        <w:t xml:space="preserve"> </w:t>
      </w:r>
      <w:r w:rsidRPr="0021492D">
        <w:rPr>
          <w:sz w:val="24"/>
          <w:szCs w:val="24"/>
        </w:rPr>
        <w:t>akış</w:t>
      </w:r>
      <w:r w:rsidRPr="0021492D">
        <w:rPr>
          <w:spacing w:val="-11"/>
          <w:sz w:val="24"/>
          <w:szCs w:val="24"/>
        </w:rPr>
        <w:t xml:space="preserve"> </w:t>
      </w:r>
      <w:r w:rsidRPr="0021492D">
        <w:rPr>
          <w:sz w:val="24"/>
          <w:szCs w:val="24"/>
        </w:rPr>
        <w:t>formu</w:t>
      </w:r>
      <w:r w:rsidRPr="0021492D">
        <w:rPr>
          <w:spacing w:val="-11"/>
          <w:sz w:val="24"/>
          <w:szCs w:val="24"/>
        </w:rPr>
        <w:t xml:space="preserve"> </w:t>
      </w:r>
      <w:r w:rsidRPr="0021492D">
        <w:rPr>
          <w:sz w:val="24"/>
          <w:szCs w:val="24"/>
        </w:rPr>
        <w:t>(</w:t>
      </w:r>
      <w:hyperlink r:id="rId13">
        <w:r w:rsidRPr="0021492D">
          <w:rPr>
            <w:color w:val="0000FF"/>
            <w:sz w:val="24"/>
            <w:szCs w:val="24"/>
            <w:u w:val="single" w:color="0000FF"/>
          </w:rPr>
          <w:t>https://erasmus.usak.edu.tr</w:t>
        </w:r>
        <w:r w:rsidRPr="0021492D">
          <w:rPr>
            <w:color w:val="0000FF"/>
            <w:spacing w:val="-11"/>
            <w:sz w:val="24"/>
            <w:szCs w:val="24"/>
          </w:rPr>
          <w:t xml:space="preserve"> </w:t>
        </w:r>
      </w:hyperlink>
      <w:r w:rsidRPr="0021492D">
        <w:rPr>
          <w:sz w:val="24"/>
          <w:szCs w:val="24"/>
        </w:rPr>
        <w:t>‘de</w:t>
      </w:r>
      <w:r w:rsidRPr="0021492D">
        <w:rPr>
          <w:spacing w:val="-14"/>
          <w:sz w:val="24"/>
          <w:szCs w:val="24"/>
        </w:rPr>
        <w:t xml:space="preserve"> </w:t>
      </w:r>
      <w:r w:rsidRPr="0021492D">
        <w:rPr>
          <w:sz w:val="24"/>
          <w:szCs w:val="24"/>
        </w:rPr>
        <w:t>mevcut)</w:t>
      </w:r>
      <w:r w:rsidRPr="0021492D">
        <w:rPr>
          <w:spacing w:val="-16"/>
          <w:sz w:val="24"/>
          <w:szCs w:val="24"/>
        </w:rPr>
        <w:t xml:space="preserve"> </w:t>
      </w:r>
      <w:r w:rsidRPr="0021492D">
        <w:rPr>
          <w:color w:val="FF0000"/>
          <w:sz w:val="24"/>
          <w:szCs w:val="24"/>
        </w:rPr>
        <w:t xml:space="preserve">Sisteme imzalı olarak </w:t>
      </w:r>
      <w:r w:rsidR="00303274" w:rsidRPr="0021492D">
        <w:rPr>
          <w:color w:val="FF0000"/>
          <w:sz w:val="24"/>
          <w:szCs w:val="24"/>
        </w:rPr>
        <w:t>yüklenme</w:t>
      </w:r>
      <w:r w:rsidR="00303274">
        <w:rPr>
          <w:color w:val="FF0000"/>
          <w:sz w:val="24"/>
          <w:szCs w:val="24"/>
        </w:rPr>
        <w:t>lidir.</w:t>
      </w:r>
    </w:p>
    <w:p w14:paraId="79A69807" w14:textId="4227F4F2" w:rsidR="00B953B7" w:rsidRPr="0021492D" w:rsidRDefault="00B953B7" w:rsidP="00B953B7">
      <w:pPr>
        <w:pStyle w:val="ListeParagraf"/>
        <w:numPr>
          <w:ilvl w:val="0"/>
          <w:numId w:val="1"/>
        </w:numPr>
        <w:tabs>
          <w:tab w:val="left" w:pos="877"/>
        </w:tabs>
        <w:spacing w:before="1"/>
        <w:jc w:val="both"/>
        <w:rPr>
          <w:sz w:val="24"/>
          <w:szCs w:val="24"/>
        </w:rPr>
      </w:pPr>
      <w:r w:rsidRPr="0021492D">
        <w:rPr>
          <w:sz w:val="24"/>
          <w:szCs w:val="24"/>
        </w:rPr>
        <w:t>Bilgi formu (</w:t>
      </w:r>
      <w:hyperlink r:id="rId14">
        <w:r w:rsidRPr="0021492D">
          <w:rPr>
            <w:color w:val="0000FF"/>
            <w:sz w:val="24"/>
            <w:szCs w:val="24"/>
            <w:u w:val="single" w:color="0000FF"/>
          </w:rPr>
          <w:t>https://erasmus.usak.edu.tr</w:t>
        </w:r>
      </w:hyperlink>
      <w:r w:rsidRPr="0021492D">
        <w:rPr>
          <w:sz w:val="24"/>
          <w:szCs w:val="24"/>
        </w:rPr>
        <w:t xml:space="preserve">’de mevcut.) </w:t>
      </w:r>
      <w:r w:rsidRPr="0021492D">
        <w:rPr>
          <w:color w:val="FF0000"/>
          <w:sz w:val="24"/>
          <w:szCs w:val="24"/>
        </w:rPr>
        <w:t xml:space="preserve">Sisteme imzalı olarak </w:t>
      </w:r>
      <w:r w:rsidR="00303274" w:rsidRPr="0021492D">
        <w:rPr>
          <w:color w:val="FF0000"/>
          <w:sz w:val="24"/>
          <w:szCs w:val="24"/>
        </w:rPr>
        <w:t>yüklenme</w:t>
      </w:r>
      <w:r w:rsidR="00303274">
        <w:rPr>
          <w:color w:val="FF0000"/>
          <w:sz w:val="24"/>
          <w:szCs w:val="24"/>
        </w:rPr>
        <w:t>lidir.</w:t>
      </w:r>
    </w:p>
    <w:p w14:paraId="07234234" w14:textId="1DF550A4" w:rsidR="00B953B7" w:rsidRPr="0021492D" w:rsidRDefault="00B953B7" w:rsidP="00B953B7">
      <w:pPr>
        <w:pStyle w:val="ListeParagraf"/>
        <w:numPr>
          <w:ilvl w:val="0"/>
          <w:numId w:val="1"/>
        </w:numPr>
        <w:tabs>
          <w:tab w:val="left" w:pos="877"/>
        </w:tabs>
        <w:spacing w:line="275" w:lineRule="exact"/>
        <w:ind w:hanging="361"/>
        <w:jc w:val="both"/>
        <w:rPr>
          <w:sz w:val="24"/>
          <w:szCs w:val="24"/>
        </w:rPr>
      </w:pPr>
      <w:r w:rsidRPr="0021492D">
        <w:rPr>
          <w:sz w:val="24"/>
          <w:szCs w:val="24"/>
        </w:rPr>
        <w:t>Yabancı Dil Belgesi (varsa) (güncel YÖK denkliği bulunan sınavlara ait</w:t>
      </w:r>
      <w:r w:rsidRPr="0021492D">
        <w:rPr>
          <w:spacing w:val="-7"/>
          <w:sz w:val="24"/>
          <w:szCs w:val="24"/>
        </w:rPr>
        <w:t xml:space="preserve"> </w:t>
      </w:r>
      <w:r w:rsidRPr="0021492D">
        <w:rPr>
          <w:sz w:val="24"/>
          <w:szCs w:val="24"/>
        </w:rPr>
        <w:t>olmalıdır)</w:t>
      </w:r>
    </w:p>
    <w:p w14:paraId="6EAF6987" w14:textId="026A8C84" w:rsidR="00B953B7" w:rsidRPr="0021492D" w:rsidRDefault="00B953B7" w:rsidP="00B953B7">
      <w:pPr>
        <w:pStyle w:val="ListeParagraf"/>
        <w:numPr>
          <w:ilvl w:val="0"/>
          <w:numId w:val="1"/>
        </w:numPr>
        <w:tabs>
          <w:tab w:val="left" w:pos="877"/>
        </w:tabs>
        <w:ind w:hanging="361"/>
        <w:jc w:val="both"/>
        <w:rPr>
          <w:sz w:val="24"/>
          <w:szCs w:val="24"/>
        </w:rPr>
      </w:pPr>
      <w:r w:rsidRPr="0021492D">
        <w:rPr>
          <w:sz w:val="24"/>
          <w:szCs w:val="24"/>
        </w:rPr>
        <w:t>Varsa engel durumu ve/veya Şehit yakını, gazi veya gazi yakını olmaya ilişkin</w:t>
      </w:r>
      <w:r w:rsidRPr="0021492D">
        <w:rPr>
          <w:spacing w:val="-4"/>
          <w:sz w:val="24"/>
          <w:szCs w:val="24"/>
        </w:rPr>
        <w:t xml:space="preserve"> </w:t>
      </w:r>
      <w:r w:rsidRPr="0021492D">
        <w:rPr>
          <w:sz w:val="24"/>
          <w:szCs w:val="24"/>
        </w:rPr>
        <w:t>belge.</w:t>
      </w:r>
      <w:r w:rsidR="00303274" w:rsidRPr="00303274">
        <w:rPr>
          <w:color w:val="FF0000"/>
          <w:sz w:val="24"/>
          <w:szCs w:val="24"/>
        </w:rPr>
        <w:t xml:space="preserve"> </w:t>
      </w:r>
      <w:r w:rsidR="00303274">
        <w:rPr>
          <w:color w:val="FF0000"/>
          <w:sz w:val="24"/>
          <w:szCs w:val="24"/>
        </w:rPr>
        <w:t xml:space="preserve">Sisteme </w:t>
      </w:r>
      <w:r w:rsidR="00303274" w:rsidRPr="0021492D">
        <w:rPr>
          <w:color w:val="FF0000"/>
          <w:sz w:val="24"/>
          <w:szCs w:val="24"/>
        </w:rPr>
        <w:t>yüklenme</w:t>
      </w:r>
      <w:r w:rsidR="00303274">
        <w:rPr>
          <w:color w:val="FF0000"/>
          <w:sz w:val="24"/>
          <w:szCs w:val="24"/>
        </w:rPr>
        <w:t>lidir.</w:t>
      </w:r>
    </w:p>
    <w:p w14:paraId="5A70596D" w14:textId="77777777" w:rsidR="00B953B7" w:rsidRPr="0021492D" w:rsidRDefault="00B953B7" w:rsidP="00B953B7">
      <w:pPr>
        <w:jc w:val="both"/>
        <w:rPr>
          <w:sz w:val="24"/>
          <w:szCs w:val="24"/>
        </w:rPr>
      </w:pPr>
    </w:p>
    <w:p w14:paraId="7DDA1AF9" w14:textId="77777777" w:rsidR="00CE4CD8" w:rsidRPr="0021492D" w:rsidRDefault="00CE4CD8" w:rsidP="00CE4CD8">
      <w:pPr>
        <w:rPr>
          <w:sz w:val="24"/>
          <w:szCs w:val="24"/>
        </w:rPr>
        <w:sectPr w:rsidR="00CE4CD8" w:rsidRPr="0021492D" w:rsidSect="00701EF2">
          <w:pgSz w:w="11910" w:h="16840"/>
          <w:pgMar w:top="2040" w:right="1278" w:bottom="280" w:left="1260" w:header="715" w:footer="0" w:gutter="0"/>
          <w:cols w:space="708"/>
        </w:sectPr>
      </w:pPr>
    </w:p>
    <w:p w14:paraId="3349AFDA" w14:textId="77777777" w:rsidR="00CE4CD8" w:rsidRPr="0021492D" w:rsidRDefault="00CE4CD8" w:rsidP="00CE4CD8">
      <w:pPr>
        <w:pStyle w:val="GvdeMetni"/>
      </w:pPr>
    </w:p>
    <w:p w14:paraId="2CEC1F87" w14:textId="77777777" w:rsidR="00CE4CD8" w:rsidRPr="0021492D" w:rsidRDefault="00CE4CD8" w:rsidP="00CE4CD8">
      <w:pPr>
        <w:pStyle w:val="GvdeMetni"/>
        <w:spacing w:before="3"/>
      </w:pPr>
    </w:p>
    <w:p w14:paraId="58BF08C4" w14:textId="77777777" w:rsidR="00CE4CD8" w:rsidRPr="0021492D" w:rsidRDefault="00CE4CD8" w:rsidP="00CE4CD8">
      <w:pPr>
        <w:pStyle w:val="GvdeMetni"/>
      </w:pPr>
    </w:p>
    <w:p w14:paraId="33C02311" w14:textId="77777777" w:rsidR="00CE4CD8" w:rsidRPr="0021492D" w:rsidRDefault="00CE4CD8" w:rsidP="00CE4CD8">
      <w:pPr>
        <w:pStyle w:val="GvdeMetni"/>
        <w:spacing w:before="1"/>
      </w:pPr>
    </w:p>
    <w:p w14:paraId="6D0E112C" w14:textId="77777777" w:rsidR="00CE4CD8" w:rsidRPr="0021492D" w:rsidRDefault="00CE4CD8" w:rsidP="00CE4CD8">
      <w:pPr>
        <w:pStyle w:val="GvdeMetni"/>
        <w:ind w:left="156" w:firstLine="360"/>
        <w:jc w:val="both"/>
      </w:pPr>
      <w:proofErr w:type="gramStart"/>
      <w:r w:rsidRPr="0021492D">
        <w:t xml:space="preserve">Rektörlük onayı ile oluşturulan </w:t>
      </w:r>
      <w:r w:rsidRPr="0021492D">
        <w:rPr>
          <w:b/>
        </w:rPr>
        <w:t xml:space="preserve">“Erasmus+ Hareketlilik Değerlendirme Komisyonu” </w:t>
      </w:r>
      <w:r w:rsidRPr="0021492D">
        <w:t xml:space="preserve">tarafından, yukarıda bahsi geçen ölçütleri içerecek şekilde hazırlanmış olan Seçim Kriterleri (Kriterlere ulaşmak için tıklayınız: </w:t>
      </w:r>
      <w:hyperlink r:id="rId15">
        <w:r w:rsidRPr="0021492D">
          <w:rPr>
            <w:color w:val="0000FF"/>
            <w:u w:val="single" w:color="0000FF"/>
          </w:rPr>
          <w:t>http://erasmus.usak.edu.tr/menu/4126</w:t>
        </w:r>
      </w:hyperlink>
      <w:r w:rsidRPr="0021492D">
        <w:t>), esas alınarak yapılacak puanlama ve ön değerlendirme sonucunda hareketlilikten faydalanabilecek aday personel belirlenecek ve ön değerlendirme sonuçları web sitemizde</w:t>
      </w:r>
      <w:r w:rsidRPr="0021492D">
        <w:rPr>
          <w:spacing w:val="-17"/>
        </w:rPr>
        <w:t xml:space="preserve"> </w:t>
      </w:r>
      <w:r w:rsidRPr="0021492D">
        <w:t xml:space="preserve">ilan edilecektir. </w:t>
      </w:r>
      <w:proofErr w:type="gramEnd"/>
      <w:r w:rsidRPr="0021492D">
        <w:t>Sonuçlara itiraz işlemleri dilekçe ile sonuçların ilanından itibaren 7 gün içerisinde Koordinatörlüğümüze yapılacaktır.</w:t>
      </w:r>
    </w:p>
    <w:p w14:paraId="4FB5C88F" w14:textId="77777777" w:rsidR="00CE4CD8" w:rsidRPr="0021492D" w:rsidRDefault="00CE4CD8" w:rsidP="00CE4CD8">
      <w:pPr>
        <w:pStyle w:val="GvdeMetni"/>
        <w:spacing w:before="152"/>
        <w:ind w:left="156" w:firstLine="360"/>
        <w:jc w:val="both"/>
      </w:pPr>
      <w:r w:rsidRPr="0021492D">
        <w:t>Erasmus+ Hareketlilik Değerlendirme Komisyonu tarafından yapılan ön değerlendirme sonucunda belirlenen aday personelin hareketlilikten faydalanabilmeleri Ulusal Ajans tarafından üniversitemize tahsis edilen bütçeye ve Rektörlük Olur’una bağlı olacaktır.</w:t>
      </w:r>
    </w:p>
    <w:p w14:paraId="0BDBEE4B" w14:textId="77777777" w:rsidR="00CE4CD8" w:rsidRPr="0021492D" w:rsidRDefault="00CE4CD8" w:rsidP="00CE4CD8">
      <w:pPr>
        <w:pStyle w:val="GvdeMetni"/>
        <w:spacing w:before="148" w:line="372" w:lineRule="auto"/>
        <w:ind w:left="156"/>
      </w:pPr>
      <w:r w:rsidRPr="0021492D">
        <w:rPr>
          <w:color w:val="FF0000"/>
        </w:rPr>
        <w:t xml:space="preserve">Detaylı bilgi için Erasmus+2019 -2020 El kitabını inceleyiniz </w:t>
      </w:r>
      <w:hyperlink r:id="rId16" w:history="1">
        <w:r w:rsidRPr="0021492D">
          <w:rPr>
            <w:rStyle w:val="Kpr"/>
          </w:rPr>
          <w:t>https://erasmus.usak.edu.tr/menu/1652</w:t>
        </w:r>
      </w:hyperlink>
    </w:p>
    <w:p w14:paraId="0F516CA5" w14:textId="2536858C" w:rsidR="00CE4CD8" w:rsidRPr="005814BB" w:rsidRDefault="00CE4CD8" w:rsidP="00CE4CD8">
      <w:pPr>
        <w:pStyle w:val="GvdeMetni"/>
        <w:spacing w:before="29" w:line="398" w:lineRule="auto"/>
        <w:ind w:left="864"/>
        <w:jc w:val="both"/>
      </w:pPr>
      <w:r w:rsidRPr="005814BB">
        <w:t>Online başvuru sırasında herhangi bir sorunla karşılaşılması halinde irtibat kişi</w:t>
      </w:r>
      <w:r w:rsidR="00DA6E67" w:rsidRPr="005814BB">
        <w:t>si: Uluslararası İlişkiler Genel Koordinatörlüğü</w:t>
      </w:r>
    </w:p>
    <w:p w14:paraId="41C1AEAA" w14:textId="77777777" w:rsidR="00CE4CD8" w:rsidRPr="005814BB" w:rsidRDefault="00CE4CD8" w:rsidP="00CE4CD8">
      <w:pPr>
        <w:pStyle w:val="GvdeMetni"/>
        <w:ind w:left="864"/>
        <w:jc w:val="both"/>
      </w:pPr>
      <w:proofErr w:type="spellStart"/>
      <w:r w:rsidRPr="005814BB">
        <w:t>Öğr</w:t>
      </w:r>
      <w:proofErr w:type="spellEnd"/>
      <w:r w:rsidRPr="005814BB">
        <w:t>. Gör. Engin USLU</w:t>
      </w:r>
    </w:p>
    <w:p w14:paraId="3E56767E" w14:textId="5ABB9834" w:rsidR="00CE4CD8" w:rsidRPr="0021492D" w:rsidRDefault="00DA6E67" w:rsidP="00CE4CD8">
      <w:pPr>
        <w:pStyle w:val="GvdeMetni"/>
        <w:spacing w:before="183"/>
        <w:ind w:left="864"/>
        <w:jc w:val="both"/>
      </w:pPr>
      <w:proofErr w:type="gramStart"/>
      <w:r w:rsidRPr="005814BB">
        <w:t>Dahili</w:t>
      </w:r>
      <w:proofErr w:type="gramEnd"/>
      <w:r w:rsidRPr="005814BB">
        <w:t>: 4111</w:t>
      </w:r>
      <w:r w:rsidR="00CE4CD8" w:rsidRPr="005814BB">
        <w:t xml:space="preserve"> E-mail: </w:t>
      </w:r>
      <w:hyperlink r:id="rId17">
        <w:r w:rsidR="00CE4CD8" w:rsidRPr="005814BB">
          <w:rPr>
            <w:color w:val="0000FF"/>
            <w:u w:val="single" w:color="0000FF"/>
          </w:rPr>
          <w:t>engin.uslu@usak.edu.tr</w:t>
        </w:r>
      </w:hyperlink>
      <w:bookmarkStart w:id="1" w:name="_GoBack"/>
      <w:bookmarkEnd w:id="1"/>
    </w:p>
    <w:p w14:paraId="160C853C" w14:textId="77777777" w:rsidR="00CE4CD8" w:rsidRPr="0021492D" w:rsidRDefault="00CE4CD8" w:rsidP="00CE4CD8">
      <w:pPr>
        <w:rPr>
          <w:sz w:val="24"/>
          <w:szCs w:val="24"/>
        </w:rPr>
      </w:pPr>
    </w:p>
    <w:p w14:paraId="796010E1" w14:textId="77777777" w:rsidR="00CE4CD8" w:rsidRPr="0021492D" w:rsidRDefault="00CE4CD8" w:rsidP="00CE4CD8">
      <w:pPr>
        <w:rPr>
          <w:sz w:val="24"/>
          <w:szCs w:val="24"/>
        </w:rPr>
      </w:pPr>
    </w:p>
    <w:p w14:paraId="75748FE1" w14:textId="77777777" w:rsidR="00CE4CD8" w:rsidRPr="0021492D" w:rsidRDefault="00CE4CD8" w:rsidP="00CE4CD8">
      <w:pPr>
        <w:rPr>
          <w:sz w:val="24"/>
          <w:szCs w:val="24"/>
        </w:rPr>
      </w:pPr>
    </w:p>
    <w:p w14:paraId="4FA0F3D0" w14:textId="77777777" w:rsidR="00F60D67" w:rsidRPr="00CE4CD8" w:rsidRDefault="00F60D67" w:rsidP="00CE4CD8"/>
    <w:sectPr w:rsidR="00F60D67" w:rsidRPr="00CE4CD8">
      <w:head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8FF2AF" w14:textId="77777777" w:rsidR="00BC6160" w:rsidRDefault="00BC6160">
      <w:r>
        <w:separator/>
      </w:r>
    </w:p>
  </w:endnote>
  <w:endnote w:type="continuationSeparator" w:id="0">
    <w:p w14:paraId="6EBE06EF" w14:textId="77777777" w:rsidR="00BC6160" w:rsidRDefault="00BC6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5EF58" w14:textId="77777777" w:rsidR="00BC6160" w:rsidRDefault="00BC6160">
      <w:r>
        <w:separator/>
      </w:r>
    </w:p>
  </w:footnote>
  <w:footnote w:type="continuationSeparator" w:id="0">
    <w:p w14:paraId="4E9DA4DE" w14:textId="77777777" w:rsidR="00BC6160" w:rsidRDefault="00BC6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DAA90" w14:textId="77777777" w:rsidR="00CE4CD8" w:rsidRDefault="00CE4CD8">
    <w:pPr>
      <w:pStyle w:val="GvdeMetni"/>
      <w:spacing w:line="14" w:lineRule="auto"/>
      <w:rPr>
        <w:sz w:val="20"/>
      </w:rPr>
    </w:pPr>
    <w:r>
      <w:rPr>
        <w:noProof/>
        <w:lang w:eastAsia="tr-TR"/>
      </w:rPr>
      <w:drawing>
        <wp:anchor distT="0" distB="0" distL="0" distR="0" simplePos="0" relativeHeight="251663360" behindDoc="1" locked="0" layoutInCell="1" allowOverlap="1" wp14:anchorId="4925A6C6" wp14:editId="447BC96E">
          <wp:simplePos x="0" y="0"/>
          <wp:positionH relativeFrom="page">
            <wp:posOffset>2918460</wp:posOffset>
          </wp:positionH>
          <wp:positionV relativeFrom="page">
            <wp:posOffset>454159</wp:posOffset>
          </wp:positionV>
          <wp:extent cx="1124712" cy="851907"/>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24712" cy="851907"/>
                  </a:xfrm>
                  <a:prstGeom prst="rect">
                    <a:avLst/>
                  </a:prstGeom>
                </pic:spPr>
              </pic:pic>
            </a:graphicData>
          </a:graphic>
        </wp:anchor>
      </w:drawing>
    </w:r>
    <w:r>
      <w:rPr>
        <w:noProof/>
        <w:lang w:eastAsia="tr-TR"/>
      </w:rPr>
      <w:drawing>
        <wp:anchor distT="0" distB="0" distL="0" distR="0" simplePos="0" relativeHeight="251664384" behindDoc="1" locked="0" layoutInCell="1" allowOverlap="1" wp14:anchorId="5BEB5015" wp14:editId="6D6C2EA3">
          <wp:simplePos x="0" y="0"/>
          <wp:positionH relativeFrom="page">
            <wp:posOffset>5109971</wp:posOffset>
          </wp:positionH>
          <wp:positionV relativeFrom="page">
            <wp:posOffset>525779</wp:posOffset>
          </wp:positionV>
          <wp:extent cx="1171955" cy="780287"/>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171955" cy="780287"/>
                  </a:xfrm>
                  <a:prstGeom prst="rect">
                    <a:avLst/>
                  </a:prstGeom>
                </pic:spPr>
              </pic:pic>
            </a:graphicData>
          </a:graphic>
        </wp:anchor>
      </w:drawing>
    </w:r>
    <w:r>
      <w:rPr>
        <w:noProof/>
        <w:lang w:eastAsia="tr-TR"/>
      </w:rPr>
      <w:drawing>
        <wp:anchor distT="0" distB="0" distL="0" distR="0" simplePos="0" relativeHeight="251665408" behindDoc="1" locked="0" layoutInCell="1" allowOverlap="1" wp14:anchorId="6A460A77" wp14:editId="1C0C5CC3">
          <wp:simplePos x="0" y="0"/>
          <wp:positionH relativeFrom="page">
            <wp:posOffset>925810</wp:posOffset>
          </wp:positionH>
          <wp:positionV relativeFrom="page">
            <wp:posOffset>561384</wp:posOffset>
          </wp:positionV>
          <wp:extent cx="1279241" cy="738034"/>
          <wp:effectExtent l="0" t="0" r="0" b="0"/>
          <wp:wrapNone/>
          <wp:docPr id="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3" cstate="print"/>
                  <a:stretch>
                    <a:fillRect/>
                  </a:stretch>
                </pic:blipFill>
                <pic:spPr>
                  <a:xfrm>
                    <a:off x="0" y="0"/>
                    <a:ext cx="1279241" cy="73803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F1B64" w14:textId="77777777" w:rsidR="00711CD0" w:rsidRDefault="00CE4CD8">
    <w:pPr>
      <w:pStyle w:val="GvdeMetni"/>
      <w:spacing w:line="14" w:lineRule="auto"/>
      <w:rPr>
        <w:sz w:val="20"/>
      </w:rPr>
    </w:pPr>
    <w:r>
      <w:rPr>
        <w:noProof/>
        <w:lang w:eastAsia="tr-TR"/>
      </w:rPr>
      <w:drawing>
        <wp:anchor distT="0" distB="0" distL="0" distR="0" simplePos="0" relativeHeight="251659264" behindDoc="1" locked="0" layoutInCell="1" allowOverlap="1" wp14:anchorId="4A3FB0AC" wp14:editId="08698F94">
          <wp:simplePos x="0" y="0"/>
          <wp:positionH relativeFrom="page">
            <wp:posOffset>2918460</wp:posOffset>
          </wp:positionH>
          <wp:positionV relativeFrom="page">
            <wp:posOffset>454159</wp:posOffset>
          </wp:positionV>
          <wp:extent cx="1124712" cy="851907"/>
          <wp:effectExtent l="0" t="0" r="0" b="0"/>
          <wp:wrapNone/>
          <wp:docPr id="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24712" cy="851907"/>
                  </a:xfrm>
                  <a:prstGeom prst="rect">
                    <a:avLst/>
                  </a:prstGeom>
                </pic:spPr>
              </pic:pic>
            </a:graphicData>
          </a:graphic>
        </wp:anchor>
      </w:drawing>
    </w:r>
    <w:r>
      <w:rPr>
        <w:noProof/>
        <w:lang w:eastAsia="tr-TR"/>
      </w:rPr>
      <w:drawing>
        <wp:anchor distT="0" distB="0" distL="0" distR="0" simplePos="0" relativeHeight="251660288" behindDoc="1" locked="0" layoutInCell="1" allowOverlap="1" wp14:anchorId="54B5D31E" wp14:editId="5E710222">
          <wp:simplePos x="0" y="0"/>
          <wp:positionH relativeFrom="page">
            <wp:posOffset>5109971</wp:posOffset>
          </wp:positionH>
          <wp:positionV relativeFrom="page">
            <wp:posOffset>525779</wp:posOffset>
          </wp:positionV>
          <wp:extent cx="1171955" cy="780287"/>
          <wp:effectExtent l="0" t="0" r="0" b="0"/>
          <wp:wrapNone/>
          <wp:docPr id="4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171955" cy="780287"/>
                  </a:xfrm>
                  <a:prstGeom prst="rect">
                    <a:avLst/>
                  </a:prstGeom>
                </pic:spPr>
              </pic:pic>
            </a:graphicData>
          </a:graphic>
        </wp:anchor>
      </w:drawing>
    </w:r>
    <w:r>
      <w:rPr>
        <w:noProof/>
        <w:lang w:eastAsia="tr-TR"/>
      </w:rPr>
      <w:drawing>
        <wp:anchor distT="0" distB="0" distL="0" distR="0" simplePos="0" relativeHeight="251661312" behindDoc="1" locked="0" layoutInCell="1" allowOverlap="1" wp14:anchorId="306BC332" wp14:editId="312C1DC5">
          <wp:simplePos x="0" y="0"/>
          <wp:positionH relativeFrom="page">
            <wp:posOffset>925810</wp:posOffset>
          </wp:positionH>
          <wp:positionV relativeFrom="page">
            <wp:posOffset>561384</wp:posOffset>
          </wp:positionV>
          <wp:extent cx="1279241" cy="738034"/>
          <wp:effectExtent l="0" t="0" r="0" b="0"/>
          <wp:wrapNone/>
          <wp:docPr id="48"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3" cstate="print"/>
                  <a:stretch>
                    <a:fillRect/>
                  </a:stretch>
                </pic:blipFill>
                <pic:spPr>
                  <a:xfrm>
                    <a:off x="0" y="0"/>
                    <a:ext cx="1279241" cy="73803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22F6F"/>
    <w:multiLevelType w:val="hybridMultilevel"/>
    <w:tmpl w:val="D8A85DA2"/>
    <w:lvl w:ilvl="0" w:tplc="ABF448EC">
      <w:start w:val="1"/>
      <w:numFmt w:val="lowerLetter"/>
      <w:lvlText w:val="%1)"/>
      <w:lvlJc w:val="left"/>
      <w:pPr>
        <w:ind w:left="876" w:hanging="360"/>
        <w:jc w:val="left"/>
      </w:pPr>
      <w:rPr>
        <w:rFonts w:ascii="Times New Roman" w:eastAsia="Times New Roman" w:hAnsi="Times New Roman" w:cs="Times New Roman" w:hint="default"/>
        <w:spacing w:val="-1"/>
        <w:w w:val="99"/>
        <w:sz w:val="24"/>
        <w:szCs w:val="24"/>
        <w:lang w:val="tr-TR" w:eastAsia="en-US" w:bidi="ar-SA"/>
      </w:rPr>
    </w:lvl>
    <w:lvl w:ilvl="1" w:tplc="D1D6B9BC">
      <w:numFmt w:val="bullet"/>
      <w:lvlText w:val="•"/>
      <w:lvlJc w:val="left"/>
      <w:pPr>
        <w:ind w:left="1810" w:hanging="360"/>
      </w:pPr>
      <w:rPr>
        <w:rFonts w:hint="default"/>
        <w:lang w:val="tr-TR" w:eastAsia="en-US" w:bidi="ar-SA"/>
      </w:rPr>
    </w:lvl>
    <w:lvl w:ilvl="2" w:tplc="083670C4">
      <w:numFmt w:val="bullet"/>
      <w:lvlText w:val="•"/>
      <w:lvlJc w:val="left"/>
      <w:pPr>
        <w:ind w:left="2741" w:hanging="360"/>
      </w:pPr>
      <w:rPr>
        <w:rFonts w:hint="default"/>
        <w:lang w:val="tr-TR" w:eastAsia="en-US" w:bidi="ar-SA"/>
      </w:rPr>
    </w:lvl>
    <w:lvl w:ilvl="3" w:tplc="8B48AC98">
      <w:numFmt w:val="bullet"/>
      <w:lvlText w:val="•"/>
      <w:lvlJc w:val="left"/>
      <w:pPr>
        <w:ind w:left="3671" w:hanging="360"/>
      </w:pPr>
      <w:rPr>
        <w:rFonts w:hint="default"/>
        <w:lang w:val="tr-TR" w:eastAsia="en-US" w:bidi="ar-SA"/>
      </w:rPr>
    </w:lvl>
    <w:lvl w:ilvl="4" w:tplc="F44805C2">
      <w:numFmt w:val="bullet"/>
      <w:lvlText w:val="•"/>
      <w:lvlJc w:val="left"/>
      <w:pPr>
        <w:ind w:left="4602" w:hanging="360"/>
      </w:pPr>
      <w:rPr>
        <w:rFonts w:hint="default"/>
        <w:lang w:val="tr-TR" w:eastAsia="en-US" w:bidi="ar-SA"/>
      </w:rPr>
    </w:lvl>
    <w:lvl w:ilvl="5" w:tplc="3E5811A6">
      <w:numFmt w:val="bullet"/>
      <w:lvlText w:val="•"/>
      <w:lvlJc w:val="left"/>
      <w:pPr>
        <w:ind w:left="5533" w:hanging="360"/>
      </w:pPr>
      <w:rPr>
        <w:rFonts w:hint="default"/>
        <w:lang w:val="tr-TR" w:eastAsia="en-US" w:bidi="ar-SA"/>
      </w:rPr>
    </w:lvl>
    <w:lvl w:ilvl="6" w:tplc="5552A4F4">
      <w:numFmt w:val="bullet"/>
      <w:lvlText w:val="•"/>
      <w:lvlJc w:val="left"/>
      <w:pPr>
        <w:ind w:left="6463" w:hanging="360"/>
      </w:pPr>
      <w:rPr>
        <w:rFonts w:hint="default"/>
        <w:lang w:val="tr-TR" w:eastAsia="en-US" w:bidi="ar-SA"/>
      </w:rPr>
    </w:lvl>
    <w:lvl w:ilvl="7" w:tplc="943C40A6">
      <w:numFmt w:val="bullet"/>
      <w:lvlText w:val="•"/>
      <w:lvlJc w:val="left"/>
      <w:pPr>
        <w:ind w:left="7394" w:hanging="360"/>
      </w:pPr>
      <w:rPr>
        <w:rFonts w:hint="default"/>
        <w:lang w:val="tr-TR" w:eastAsia="en-US" w:bidi="ar-SA"/>
      </w:rPr>
    </w:lvl>
    <w:lvl w:ilvl="8" w:tplc="7CE6E232">
      <w:numFmt w:val="bullet"/>
      <w:lvlText w:val="•"/>
      <w:lvlJc w:val="left"/>
      <w:pPr>
        <w:ind w:left="8325" w:hanging="360"/>
      </w:pPr>
      <w:rPr>
        <w:rFonts w:hint="default"/>
        <w:lang w:val="tr-TR" w:eastAsia="en-US" w:bidi="ar-SA"/>
      </w:rPr>
    </w:lvl>
  </w:abstractNum>
  <w:abstractNum w:abstractNumId="1" w15:restartNumberingAfterBreak="0">
    <w:nsid w:val="24631E9C"/>
    <w:multiLevelType w:val="hybridMultilevel"/>
    <w:tmpl w:val="FD506FC2"/>
    <w:lvl w:ilvl="0" w:tplc="07C09C52">
      <w:numFmt w:val="bullet"/>
      <w:lvlText w:val=""/>
      <w:lvlJc w:val="left"/>
      <w:pPr>
        <w:ind w:left="876" w:hanging="360"/>
      </w:pPr>
      <w:rPr>
        <w:rFonts w:ascii="Symbol" w:eastAsia="Symbol" w:hAnsi="Symbol" w:cs="Symbol" w:hint="default"/>
        <w:color w:val="FF0000"/>
        <w:w w:val="100"/>
        <w:sz w:val="24"/>
        <w:szCs w:val="24"/>
        <w:lang w:val="tr-TR" w:eastAsia="en-US" w:bidi="ar-SA"/>
      </w:rPr>
    </w:lvl>
    <w:lvl w:ilvl="1" w:tplc="6554B04A">
      <w:numFmt w:val="bullet"/>
      <w:lvlText w:val="•"/>
      <w:lvlJc w:val="left"/>
      <w:pPr>
        <w:ind w:left="1810" w:hanging="360"/>
      </w:pPr>
      <w:rPr>
        <w:rFonts w:hint="default"/>
        <w:lang w:val="tr-TR" w:eastAsia="en-US" w:bidi="ar-SA"/>
      </w:rPr>
    </w:lvl>
    <w:lvl w:ilvl="2" w:tplc="ACA01938">
      <w:numFmt w:val="bullet"/>
      <w:lvlText w:val="•"/>
      <w:lvlJc w:val="left"/>
      <w:pPr>
        <w:ind w:left="2741" w:hanging="360"/>
      </w:pPr>
      <w:rPr>
        <w:rFonts w:hint="default"/>
        <w:lang w:val="tr-TR" w:eastAsia="en-US" w:bidi="ar-SA"/>
      </w:rPr>
    </w:lvl>
    <w:lvl w:ilvl="3" w:tplc="F764612A">
      <w:numFmt w:val="bullet"/>
      <w:lvlText w:val="•"/>
      <w:lvlJc w:val="left"/>
      <w:pPr>
        <w:ind w:left="3671" w:hanging="360"/>
      </w:pPr>
      <w:rPr>
        <w:rFonts w:hint="default"/>
        <w:lang w:val="tr-TR" w:eastAsia="en-US" w:bidi="ar-SA"/>
      </w:rPr>
    </w:lvl>
    <w:lvl w:ilvl="4" w:tplc="23806D94">
      <w:numFmt w:val="bullet"/>
      <w:lvlText w:val="•"/>
      <w:lvlJc w:val="left"/>
      <w:pPr>
        <w:ind w:left="4602" w:hanging="360"/>
      </w:pPr>
      <w:rPr>
        <w:rFonts w:hint="default"/>
        <w:lang w:val="tr-TR" w:eastAsia="en-US" w:bidi="ar-SA"/>
      </w:rPr>
    </w:lvl>
    <w:lvl w:ilvl="5" w:tplc="25C8E886">
      <w:numFmt w:val="bullet"/>
      <w:lvlText w:val="•"/>
      <w:lvlJc w:val="left"/>
      <w:pPr>
        <w:ind w:left="5533" w:hanging="360"/>
      </w:pPr>
      <w:rPr>
        <w:rFonts w:hint="default"/>
        <w:lang w:val="tr-TR" w:eastAsia="en-US" w:bidi="ar-SA"/>
      </w:rPr>
    </w:lvl>
    <w:lvl w:ilvl="6" w:tplc="EDF2075E">
      <w:numFmt w:val="bullet"/>
      <w:lvlText w:val="•"/>
      <w:lvlJc w:val="left"/>
      <w:pPr>
        <w:ind w:left="6463" w:hanging="360"/>
      </w:pPr>
      <w:rPr>
        <w:rFonts w:hint="default"/>
        <w:lang w:val="tr-TR" w:eastAsia="en-US" w:bidi="ar-SA"/>
      </w:rPr>
    </w:lvl>
    <w:lvl w:ilvl="7" w:tplc="F296FA7A">
      <w:numFmt w:val="bullet"/>
      <w:lvlText w:val="•"/>
      <w:lvlJc w:val="left"/>
      <w:pPr>
        <w:ind w:left="7394" w:hanging="360"/>
      </w:pPr>
      <w:rPr>
        <w:rFonts w:hint="default"/>
        <w:lang w:val="tr-TR" w:eastAsia="en-US" w:bidi="ar-SA"/>
      </w:rPr>
    </w:lvl>
    <w:lvl w:ilvl="8" w:tplc="AC583118">
      <w:numFmt w:val="bullet"/>
      <w:lvlText w:val="•"/>
      <w:lvlJc w:val="left"/>
      <w:pPr>
        <w:ind w:left="8325" w:hanging="360"/>
      </w:pPr>
      <w:rPr>
        <w:rFonts w:hint="default"/>
        <w:lang w:val="tr-TR" w:eastAsia="en-US" w:bidi="ar-SA"/>
      </w:rPr>
    </w:lvl>
  </w:abstractNum>
  <w:abstractNum w:abstractNumId="2" w15:restartNumberingAfterBreak="0">
    <w:nsid w:val="5DC93214"/>
    <w:multiLevelType w:val="hybridMultilevel"/>
    <w:tmpl w:val="E67E2270"/>
    <w:lvl w:ilvl="0" w:tplc="AB7C359A">
      <w:start w:val="1"/>
      <w:numFmt w:val="decimal"/>
      <w:lvlText w:val="%1)"/>
      <w:lvlJc w:val="left"/>
      <w:pPr>
        <w:ind w:left="876" w:hanging="360"/>
        <w:jc w:val="left"/>
      </w:pPr>
      <w:rPr>
        <w:rFonts w:ascii="Times New Roman" w:eastAsia="Times New Roman" w:hAnsi="Times New Roman" w:cs="Times New Roman" w:hint="default"/>
        <w:w w:val="99"/>
        <w:sz w:val="24"/>
        <w:szCs w:val="24"/>
        <w:lang w:val="tr-TR" w:eastAsia="en-US" w:bidi="ar-SA"/>
      </w:rPr>
    </w:lvl>
    <w:lvl w:ilvl="1" w:tplc="9E9C53D8">
      <w:numFmt w:val="bullet"/>
      <w:lvlText w:val="•"/>
      <w:lvlJc w:val="left"/>
      <w:pPr>
        <w:ind w:left="1810" w:hanging="360"/>
      </w:pPr>
      <w:rPr>
        <w:rFonts w:hint="default"/>
        <w:lang w:val="tr-TR" w:eastAsia="en-US" w:bidi="ar-SA"/>
      </w:rPr>
    </w:lvl>
    <w:lvl w:ilvl="2" w:tplc="E2D6A5DE">
      <w:numFmt w:val="bullet"/>
      <w:lvlText w:val="•"/>
      <w:lvlJc w:val="left"/>
      <w:pPr>
        <w:ind w:left="2741" w:hanging="360"/>
      </w:pPr>
      <w:rPr>
        <w:rFonts w:hint="default"/>
        <w:lang w:val="tr-TR" w:eastAsia="en-US" w:bidi="ar-SA"/>
      </w:rPr>
    </w:lvl>
    <w:lvl w:ilvl="3" w:tplc="A3C2DE7C">
      <w:numFmt w:val="bullet"/>
      <w:lvlText w:val="•"/>
      <w:lvlJc w:val="left"/>
      <w:pPr>
        <w:ind w:left="3671" w:hanging="360"/>
      </w:pPr>
      <w:rPr>
        <w:rFonts w:hint="default"/>
        <w:lang w:val="tr-TR" w:eastAsia="en-US" w:bidi="ar-SA"/>
      </w:rPr>
    </w:lvl>
    <w:lvl w:ilvl="4" w:tplc="FC90D9A2">
      <w:numFmt w:val="bullet"/>
      <w:lvlText w:val="•"/>
      <w:lvlJc w:val="left"/>
      <w:pPr>
        <w:ind w:left="4602" w:hanging="360"/>
      </w:pPr>
      <w:rPr>
        <w:rFonts w:hint="default"/>
        <w:lang w:val="tr-TR" w:eastAsia="en-US" w:bidi="ar-SA"/>
      </w:rPr>
    </w:lvl>
    <w:lvl w:ilvl="5" w:tplc="A092991E">
      <w:numFmt w:val="bullet"/>
      <w:lvlText w:val="•"/>
      <w:lvlJc w:val="left"/>
      <w:pPr>
        <w:ind w:left="5533" w:hanging="360"/>
      </w:pPr>
      <w:rPr>
        <w:rFonts w:hint="default"/>
        <w:lang w:val="tr-TR" w:eastAsia="en-US" w:bidi="ar-SA"/>
      </w:rPr>
    </w:lvl>
    <w:lvl w:ilvl="6" w:tplc="BAA03EA8">
      <w:numFmt w:val="bullet"/>
      <w:lvlText w:val="•"/>
      <w:lvlJc w:val="left"/>
      <w:pPr>
        <w:ind w:left="6463" w:hanging="360"/>
      </w:pPr>
      <w:rPr>
        <w:rFonts w:hint="default"/>
        <w:lang w:val="tr-TR" w:eastAsia="en-US" w:bidi="ar-SA"/>
      </w:rPr>
    </w:lvl>
    <w:lvl w:ilvl="7" w:tplc="21ECB020">
      <w:numFmt w:val="bullet"/>
      <w:lvlText w:val="•"/>
      <w:lvlJc w:val="left"/>
      <w:pPr>
        <w:ind w:left="7394" w:hanging="360"/>
      </w:pPr>
      <w:rPr>
        <w:rFonts w:hint="default"/>
        <w:lang w:val="tr-TR" w:eastAsia="en-US" w:bidi="ar-SA"/>
      </w:rPr>
    </w:lvl>
    <w:lvl w:ilvl="8" w:tplc="53763664">
      <w:numFmt w:val="bullet"/>
      <w:lvlText w:val="•"/>
      <w:lvlJc w:val="left"/>
      <w:pPr>
        <w:ind w:left="8325" w:hanging="360"/>
      </w:pPr>
      <w:rPr>
        <w:rFonts w:hint="default"/>
        <w:lang w:val="tr-TR" w:eastAsia="en-US" w:bidi="ar-SA"/>
      </w:rPr>
    </w:lvl>
  </w:abstractNum>
  <w:abstractNum w:abstractNumId="3" w15:restartNumberingAfterBreak="0">
    <w:nsid w:val="68D45EEF"/>
    <w:multiLevelType w:val="hybridMultilevel"/>
    <w:tmpl w:val="CF90734A"/>
    <w:lvl w:ilvl="0" w:tplc="ABD45492">
      <w:start w:val="15"/>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6D0D5D88"/>
    <w:multiLevelType w:val="hybridMultilevel"/>
    <w:tmpl w:val="57D2AC9E"/>
    <w:lvl w:ilvl="0" w:tplc="A69E7378">
      <w:start w:val="15"/>
      <w:numFmt w:val="bullet"/>
      <w:lvlText w:val=""/>
      <w:lvlJc w:val="left"/>
      <w:pPr>
        <w:ind w:left="720" w:hanging="360"/>
      </w:pPr>
      <w:rPr>
        <w:rFonts w:ascii="Symbol" w:eastAsia="Times New Roman" w:hAnsi="Symbol"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Y3t7Q0NTSzMDUzNzFS0lEKTi0uzszPAykwrgUA3o3hZCwAAAA="/>
  </w:docVars>
  <w:rsids>
    <w:rsidRoot w:val="00B527E8"/>
    <w:rsid w:val="00002663"/>
    <w:rsid w:val="00060841"/>
    <w:rsid w:val="000830F6"/>
    <w:rsid w:val="00167FD8"/>
    <w:rsid w:val="002F7FB5"/>
    <w:rsid w:val="00303274"/>
    <w:rsid w:val="0032229A"/>
    <w:rsid w:val="0039617C"/>
    <w:rsid w:val="005814BB"/>
    <w:rsid w:val="00613E5A"/>
    <w:rsid w:val="009A097C"/>
    <w:rsid w:val="00B527E8"/>
    <w:rsid w:val="00B953B7"/>
    <w:rsid w:val="00BC6160"/>
    <w:rsid w:val="00CE4CD8"/>
    <w:rsid w:val="00D623C6"/>
    <w:rsid w:val="00DA6E67"/>
    <w:rsid w:val="00DB497F"/>
    <w:rsid w:val="00E2094E"/>
    <w:rsid w:val="00E36617"/>
    <w:rsid w:val="00EB7FF4"/>
    <w:rsid w:val="00EE32DC"/>
    <w:rsid w:val="00F218E0"/>
    <w:rsid w:val="00F60D67"/>
    <w:rsid w:val="00F6295F"/>
    <w:rsid w:val="00FE2EF5"/>
    <w:rsid w:val="00FE6A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C92D6"/>
  <w15:chartTrackingRefBased/>
  <w15:docId w15:val="{F5E5CB06-92AC-4243-A07E-C8C779F38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95F"/>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9"/>
    <w:qFormat/>
    <w:rsid w:val="00F6295F"/>
    <w:pPr>
      <w:ind w:left="156"/>
      <w:jc w:val="both"/>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6295F"/>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F629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F6295F"/>
    <w:rPr>
      <w:sz w:val="24"/>
      <w:szCs w:val="24"/>
    </w:rPr>
  </w:style>
  <w:style w:type="character" w:customStyle="1" w:styleId="GvdeMetniChar">
    <w:name w:val="Gövde Metni Char"/>
    <w:basedOn w:val="VarsaylanParagrafYazTipi"/>
    <w:link w:val="GvdeMetni"/>
    <w:uiPriority w:val="1"/>
    <w:rsid w:val="00F6295F"/>
    <w:rPr>
      <w:rFonts w:ascii="Times New Roman" w:eastAsia="Times New Roman" w:hAnsi="Times New Roman" w:cs="Times New Roman"/>
      <w:sz w:val="24"/>
      <w:szCs w:val="24"/>
    </w:rPr>
  </w:style>
  <w:style w:type="paragraph" w:styleId="ListeParagraf">
    <w:name w:val="List Paragraph"/>
    <w:basedOn w:val="Normal"/>
    <w:uiPriority w:val="1"/>
    <w:qFormat/>
    <w:rsid w:val="00F6295F"/>
    <w:pPr>
      <w:ind w:left="876" w:hanging="360"/>
      <w:jc w:val="both"/>
    </w:pPr>
  </w:style>
  <w:style w:type="paragraph" w:customStyle="1" w:styleId="TableParagraph">
    <w:name w:val="Table Paragraph"/>
    <w:basedOn w:val="Normal"/>
    <w:uiPriority w:val="1"/>
    <w:qFormat/>
    <w:rsid w:val="00F6295F"/>
    <w:pPr>
      <w:ind w:left="109"/>
    </w:pPr>
  </w:style>
  <w:style w:type="character" w:styleId="Kpr">
    <w:name w:val="Hyperlink"/>
    <w:basedOn w:val="VarsaylanParagrafYazTipi"/>
    <w:uiPriority w:val="99"/>
    <w:unhideWhenUsed/>
    <w:rsid w:val="00CE4CD8"/>
    <w:rPr>
      <w:color w:val="0563C1" w:themeColor="hyperlink"/>
      <w:u w:val="single"/>
    </w:rPr>
  </w:style>
  <w:style w:type="character" w:styleId="zlenenKpr">
    <w:name w:val="FollowedHyperlink"/>
    <w:basedOn w:val="VarsaylanParagrafYazTipi"/>
    <w:uiPriority w:val="99"/>
    <w:semiHidden/>
    <w:unhideWhenUsed/>
    <w:rsid w:val="00CE4CD8"/>
    <w:rPr>
      <w:color w:val="954F72" w:themeColor="followedHyperlink"/>
      <w:u w:val="single"/>
    </w:rPr>
  </w:style>
  <w:style w:type="character" w:customStyle="1" w:styleId="UnresolvedMention">
    <w:name w:val="Unresolved Mention"/>
    <w:basedOn w:val="VarsaylanParagrafYazTipi"/>
    <w:uiPriority w:val="99"/>
    <w:semiHidden/>
    <w:unhideWhenUsed/>
    <w:rsid w:val="00B953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183984">
      <w:bodyDiv w:val="1"/>
      <w:marLeft w:val="0"/>
      <w:marRight w:val="0"/>
      <w:marTop w:val="0"/>
      <w:marBottom w:val="0"/>
      <w:divBdr>
        <w:top w:val="none" w:sz="0" w:space="0" w:color="auto"/>
        <w:left w:val="none" w:sz="0" w:space="0" w:color="auto"/>
        <w:bottom w:val="none" w:sz="0" w:space="0" w:color="auto"/>
        <w:right w:val="none" w:sz="0" w:space="0" w:color="auto"/>
      </w:divBdr>
      <w:divsChild>
        <w:div w:id="996958803">
          <w:marLeft w:val="0"/>
          <w:marRight w:val="0"/>
          <w:marTop w:val="0"/>
          <w:marBottom w:val="0"/>
          <w:divBdr>
            <w:top w:val="none" w:sz="0" w:space="0" w:color="auto"/>
            <w:left w:val="none" w:sz="0" w:space="0" w:color="auto"/>
            <w:bottom w:val="none" w:sz="0" w:space="0" w:color="auto"/>
            <w:right w:val="none" w:sz="0" w:space="0" w:color="auto"/>
          </w:divBdr>
          <w:divsChild>
            <w:div w:id="1346398654">
              <w:marLeft w:val="0"/>
              <w:marRight w:val="0"/>
              <w:marTop w:val="0"/>
              <w:marBottom w:val="0"/>
              <w:divBdr>
                <w:top w:val="none" w:sz="0" w:space="0" w:color="auto"/>
                <w:left w:val="none" w:sz="0" w:space="0" w:color="auto"/>
                <w:bottom w:val="none" w:sz="0" w:space="0" w:color="auto"/>
                <w:right w:val="none" w:sz="0" w:space="0" w:color="auto"/>
              </w:divBdr>
              <w:divsChild>
                <w:div w:id="15279746">
                  <w:marLeft w:val="0"/>
                  <w:marRight w:val="0"/>
                  <w:marTop w:val="120"/>
                  <w:marBottom w:val="0"/>
                  <w:divBdr>
                    <w:top w:val="none" w:sz="0" w:space="0" w:color="auto"/>
                    <w:left w:val="none" w:sz="0" w:space="0" w:color="auto"/>
                    <w:bottom w:val="none" w:sz="0" w:space="0" w:color="auto"/>
                    <w:right w:val="none" w:sz="0" w:space="0" w:color="auto"/>
                  </w:divBdr>
                  <w:divsChild>
                    <w:div w:id="1718165830">
                      <w:marLeft w:val="0"/>
                      <w:marRight w:val="0"/>
                      <w:marTop w:val="0"/>
                      <w:marBottom w:val="0"/>
                      <w:divBdr>
                        <w:top w:val="none" w:sz="0" w:space="0" w:color="auto"/>
                        <w:left w:val="none" w:sz="0" w:space="0" w:color="auto"/>
                        <w:bottom w:val="none" w:sz="0" w:space="0" w:color="auto"/>
                        <w:right w:val="none" w:sz="0" w:space="0" w:color="auto"/>
                      </w:divBdr>
                      <w:divsChild>
                        <w:div w:id="211216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743517">
      <w:bodyDiv w:val="1"/>
      <w:marLeft w:val="0"/>
      <w:marRight w:val="0"/>
      <w:marTop w:val="0"/>
      <w:marBottom w:val="0"/>
      <w:divBdr>
        <w:top w:val="none" w:sz="0" w:space="0" w:color="auto"/>
        <w:left w:val="none" w:sz="0" w:space="0" w:color="auto"/>
        <w:bottom w:val="none" w:sz="0" w:space="0" w:color="auto"/>
        <w:right w:val="none" w:sz="0" w:space="0" w:color="auto"/>
      </w:divBdr>
      <w:divsChild>
        <w:div w:id="761610034">
          <w:marLeft w:val="0"/>
          <w:marRight w:val="0"/>
          <w:marTop w:val="0"/>
          <w:marBottom w:val="0"/>
          <w:divBdr>
            <w:top w:val="none" w:sz="0" w:space="0" w:color="auto"/>
            <w:left w:val="none" w:sz="0" w:space="0" w:color="auto"/>
            <w:bottom w:val="none" w:sz="0" w:space="0" w:color="auto"/>
            <w:right w:val="none" w:sz="0" w:space="0" w:color="auto"/>
          </w:divBdr>
          <w:divsChild>
            <w:div w:id="1278486328">
              <w:marLeft w:val="0"/>
              <w:marRight w:val="0"/>
              <w:marTop w:val="0"/>
              <w:marBottom w:val="0"/>
              <w:divBdr>
                <w:top w:val="none" w:sz="0" w:space="0" w:color="auto"/>
                <w:left w:val="none" w:sz="0" w:space="0" w:color="auto"/>
                <w:bottom w:val="none" w:sz="0" w:space="0" w:color="auto"/>
                <w:right w:val="none" w:sz="0" w:space="0" w:color="auto"/>
              </w:divBdr>
              <w:divsChild>
                <w:div w:id="1072389348">
                  <w:marLeft w:val="0"/>
                  <w:marRight w:val="0"/>
                  <w:marTop w:val="120"/>
                  <w:marBottom w:val="0"/>
                  <w:divBdr>
                    <w:top w:val="none" w:sz="0" w:space="0" w:color="auto"/>
                    <w:left w:val="none" w:sz="0" w:space="0" w:color="auto"/>
                    <w:bottom w:val="none" w:sz="0" w:space="0" w:color="auto"/>
                    <w:right w:val="none" w:sz="0" w:space="0" w:color="auto"/>
                  </w:divBdr>
                  <w:divsChild>
                    <w:div w:id="1524661562">
                      <w:marLeft w:val="0"/>
                      <w:marRight w:val="0"/>
                      <w:marTop w:val="0"/>
                      <w:marBottom w:val="0"/>
                      <w:divBdr>
                        <w:top w:val="none" w:sz="0" w:space="0" w:color="auto"/>
                        <w:left w:val="none" w:sz="0" w:space="0" w:color="auto"/>
                        <w:bottom w:val="none" w:sz="0" w:space="0" w:color="auto"/>
                        <w:right w:val="none" w:sz="0" w:space="0" w:color="auto"/>
                      </w:divBdr>
                      <w:divsChild>
                        <w:div w:id="31857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areketlilik.usak.edu.tr/" TargetMode="External"/><Relationship Id="rId13" Type="http://schemas.openxmlformats.org/officeDocument/2006/relationships/hyperlink" Target="https://erasmus.usak.edu.tr/"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areketlilik.usak.edu.tr" TargetMode="External"/><Relationship Id="rId17" Type="http://schemas.openxmlformats.org/officeDocument/2006/relationships/hyperlink" Target="mailto:engin.uslu@usak.edu.tr" TargetMode="External"/><Relationship Id="rId2" Type="http://schemas.openxmlformats.org/officeDocument/2006/relationships/numbering" Target="numbering.xml"/><Relationship Id="rId16" Type="http://schemas.openxmlformats.org/officeDocument/2006/relationships/hyperlink" Target="https://erasmus.usak.edu.tr/menu/165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rasmus.usak.edu.tr/menu/1941" TargetMode="External"/><Relationship Id="rId5" Type="http://schemas.openxmlformats.org/officeDocument/2006/relationships/webSettings" Target="webSettings.xml"/><Relationship Id="rId15" Type="http://schemas.openxmlformats.org/officeDocument/2006/relationships/hyperlink" Target="http://erasmus.usak.edu.tr/menu/4126"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a.gov.tr/media/ak5mb33d/corona-vir%C3%BCs_sss_08-07-2020.pdf" TargetMode="External"/><Relationship Id="rId14" Type="http://schemas.openxmlformats.org/officeDocument/2006/relationships/hyperlink" Target="https://erasmus.usak.edu.t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74F26-049C-49F1-B71F-ADCCF3349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1981</Words>
  <Characters>11293</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Gaye</dc:creator>
  <cp:keywords/>
  <dc:description/>
  <cp:lastModifiedBy>engin uslu</cp:lastModifiedBy>
  <cp:revision>4</cp:revision>
  <dcterms:created xsi:type="dcterms:W3CDTF">2021-05-10T20:33:00Z</dcterms:created>
  <dcterms:modified xsi:type="dcterms:W3CDTF">2021-05-16T20:44:00Z</dcterms:modified>
</cp:coreProperties>
</file>